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DB" w:rsidRPr="007D04A4" w:rsidRDefault="00127373">
      <w:r w:rsidRPr="007D04A4"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-11430</wp:posOffset>
                </wp:positionV>
                <wp:extent cx="6724070" cy="3962400"/>
                <wp:effectExtent l="0" t="0" r="63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070" cy="3962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DB" w:rsidRDefault="007D04A4" w:rsidP="00E32E63">
                            <w:pPr>
                              <w:ind w:left="2160" w:firstLine="720"/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>Hirst Wood Nursery</w:t>
                            </w:r>
                            <w:r w:rsidR="00E32E63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School</w:t>
                            </w:r>
                          </w:p>
                          <w:p w:rsidR="00474EDB" w:rsidRDefault="00474EDB">
                            <w:pPr>
                              <w:ind w:left="2160" w:firstLine="720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474EDB" w:rsidRDefault="009161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1490" cy="176149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WN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1730" cy="1761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1.05pt;margin-top:-.9pt;width:529.45pt;height:3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" fillcolor="silver" stroked="f">
                <v:textbox>
                  <w:txbxContent>
                    <w:p w:rsidR="00474EDB" w:rsidRDefault="007D04A4" w:rsidP="00E32E63">
                      <w:pPr>
                        <w:ind w:left="2160" w:firstLine="720"/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>Hirst Wood Nursery</w:t>
                      </w:r>
                      <w:r w:rsidR="00E32E63">
                        <w:rPr>
                          <w:color w:val="FFFFFF"/>
                          <w:sz w:val="72"/>
                          <w:szCs w:val="72"/>
                        </w:rPr>
                        <w:t xml:space="preserve"> School</w:t>
                      </w:r>
                    </w:p>
                    <w:p w:rsidR="00474EDB" w:rsidRDefault="00474EDB">
                      <w:pPr>
                        <w:ind w:left="2160" w:firstLine="720"/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474EDB" w:rsidRDefault="009161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1490" cy="176149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WN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1730" cy="1761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4EDB" w:rsidRPr="007D04A4" w:rsidRDefault="00127373">
      <w:pPr>
        <w:rPr>
          <w:sz w:val="32"/>
          <w:szCs w:val="32"/>
        </w:rPr>
      </w:pPr>
      <w:r w:rsidRPr="007D04A4">
        <w:rPr>
          <w:sz w:val="32"/>
          <w:szCs w:val="32"/>
        </w:rPr>
        <w:t xml:space="preserve">        </w:t>
      </w:r>
    </w:p>
    <w:p w:rsidR="00474EDB" w:rsidRPr="007D04A4" w:rsidRDefault="00474EDB">
      <w:pPr>
        <w:rPr>
          <w:sz w:val="32"/>
          <w:szCs w:val="32"/>
        </w:rPr>
      </w:pPr>
    </w:p>
    <w:p w:rsidR="00474EDB" w:rsidRPr="007D04A4" w:rsidRDefault="00474EDB">
      <w:pPr>
        <w:rPr>
          <w:sz w:val="32"/>
          <w:szCs w:val="32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4"/>
          <w:szCs w:val="44"/>
        </w:rPr>
      </w:pPr>
    </w:p>
    <w:p w:rsidR="00474EDB" w:rsidRPr="007D04A4" w:rsidRDefault="00474EDB">
      <w:pPr>
        <w:jc w:val="center"/>
        <w:rPr>
          <w:b/>
          <w:sz w:val="48"/>
          <w:szCs w:val="48"/>
        </w:rPr>
      </w:pPr>
    </w:p>
    <w:p w:rsidR="00474EDB" w:rsidRPr="007D04A4" w:rsidRDefault="00474EDB">
      <w:pPr>
        <w:jc w:val="center"/>
        <w:rPr>
          <w:b/>
          <w:sz w:val="48"/>
          <w:szCs w:val="48"/>
        </w:rPr>
      </w:pPr>
    </w:p>
    <w:p w:rsidR="00474EDB" w:rsidRPr="007D04A4" w:rsidRDefault="00127373">
      <w:pPr>
        <w:jc w:val="center"/>
        <w:rPr>
          <w:color w:val="FFFFFF" w:themeColor="background1"/>
          <w:sz w:val="48"/>
          <w:szCs w:val="48"/>
        </w:rPr>
      </w:pPr>
      <w:r w:rsidRPr="007D04A4">
        <w:rPr>
          <w:color w:val="FFFFFF" w:themeColor="background1"/>
          <w:sz w:val="48"/>
          <w:szCs w:val="48"/>
        </w:rPr>
        <w:t>ACCESSIBILITY STATEMENT</w:t>
      </w:r>
    </w:p>
    <w:p w:rsidR="00474EDB" w:rsidRPr="007D04A4" w:rsidRDefault="00474EDB">
      <w:pPr>
        <w:jc w:val="center"/>
        <w:rPr>
          <w:b/>
          <w:sz w:val="48"/>
          <w:szCs w:val="48"/>
        </w:rPr>
      </w:pPr>
    </w:p>
    <w:p w:rsidR="00474EDB" w:rsidRPr="007D04A4" w:rsidRDefault="00474EDB" w:rsidP="00B515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E32E63" w:rsidTr="00E32E63">
        <w:tc>
          <w:tcPr>
            <w:tcW w:w="4783" w:type="dxa"/>
          </w:tcPr>
          <w:p w:rsidR="00E32E63" w:rsidRPr="00E32E63" w:rsidRDefault="00E32E6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 Approval Date</w:t>
            </w:r>
          </w:p>
        </w:tc>
        <w:tc>
          <w:tcPr>
            <w:tcW w:w="4783" w:type="dxa"/>
          </w:tcPr>
          <w:p w:rsidR="00E32E63" w:rsidRDefault="00E32E63" w:rsidP="00B51593">
            <w:pPr>
              <w:rPr>
                <w:sz w:val="28"/>
                <w:szCs w:val="28"/>
              </w:rPr>
            </w:pPr>
          </w:p>
        </w:tc>
      </w:tr>
      <w:tr w:rsidR="00E32E63" w:rsidTr="00E32E63"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 Review</w:t>
            </w:r>
            <w:r>
              <w:rPr>
                <w:sz w:val="28"/>
                <w:szCs w:val="28"/>
              </w:rPr>
              <w:t xml:space="preserve"> Date</w:t>
            </w:r>
          </w:p>
        </w:tc>
        <w:tc>
          <w:tcPr>
            <w:tcW w:w="4783" w:type="dxa"/>
          </w:tcPr>
          <w:p w:rsidR="00E32E63" w:rsidRDefault="00E32E63" w:rsidP="00B51593">
            <w:pPr>
              <w:rPr>
                <w:sz w:val="28"/>
                <w:szCs w:val="28"/>
              </w:rPr>
            </w:pPr>
          </w:p>
        </w:tc>
      </w:tr>
      <w:tr w:rsidR="00E32E63" w:rsidTr="00E32E63"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Statutory Statement</w:t>
            </w:r>
          </w:p>
        </w:tc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E32E63" w:rsidTr="00E32E63"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Premises &amp; Staffing</w:t>
            </w:r>
          </w:p>
        </w:tc>
      </w:tr>
      <w:tr w:rsidR="00E32E63" w:rsidTr="00E32E63"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 on website</w:t>
            </w:r>
          </w:p>
        </w:tc>
        <w:tc>
          <w:tcPr>
            <w:tcW w:w="4783" w:type="dxa"/>
          </w:tcPr>
          <w:p w:rsidR="00E32E63" w:rsidRDefault="00B51593" w:rsidP="00B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</w:tbl>
    <w:p w:rsidR="00474EDB" w:rsidRPr="007D04A4" w:rsidRDefault="00474EDB">
      <w:pPr>
        <w:rPr>
          <w:b/>
          <w:sz w:val="28"/>
          <w:szCs w:val="28"/>
        </w:rPr>
      </w:pPr>
    </w:p>
    <w:p w:rsidR="00474EDB" w:rsidRPr="007D04A4" w:rsidRDefault="00474EDB">
      <w:pPr>
        <w:rPr>
          <w:sz w:val="28"/>
          <w:szCs w:val="28"/>
        </w:rPr>
      </w:pPr>
    </w:p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474EDB" w:rsidRPr="007D04A4" w:rsidRDefault="00474EDB"/>
    <w:p w:rsidR="00127373" w:rsidRPr="007D04A4" w:rsidRDefault="00127373">
      <w:pPr>
        <w:spacing w:before="11"/>
        <w:rPr>
          <w:rFonts w:cs="Arial"/>
          <w:sz w:val="28"/>
          <w:szCs w:val="28"/>
        </w:rPr>
      </w:pPr>
    </w:p>
    <w:p w:rsidR="007D04A4" w:rsidRDefault="007D04A4">
      <w:pPr>
        <w:spacing w:before="11"/>
        <w:rPr>
          <w:rFonts w:cs="Arial"/>
          <w:sz w:val="28"/>
          <w:szCs w:val="28"/>
        </w:rPr>
      </w:pPr>
    </w:p>
    <w:p w:rsidR="006136E3" w:rsidRDefault="006136E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B51593" w:rsidRDefault="00B51593">
      <w:pPr>
        <w:spacing w:before="11"/>
        <w:rPr>
          <w:rFonts w:cs="Arial"/>
          <w:sz w:val="28"/>
          <w:szCs w:val="28"/>
        </w:rPr>
      </w:pPr>
    </w:p>
    <w:p w:rsidR="006136E3" w:rsidRDefault="006136E3">
      <w:pPr>
        <w:spacing w:before="11"/>
        <w:rPr>
          <w:rFonts w:cs="Arial"/>
          <w:sz w:val="28"/>
          <w:szCs w:val="28"/>
        </w:rPr>
      </w:pPr>
    </w:p>
    <w:p w:rsidR="006136E3" w:rsidRDefault="00127373" w:rsidP="006136E3">
      <w:pPr>
        <w:jc w:val="center"/>
        <w:rPr>
          <w:rFonts w:cs="Arial"/>
          <w:sz w:val="24"/>
          <w:szCs w:val="24"/>
        </w:rPr>
      </w:pPr>
      <w:r w:rsidRPr="006136E3">
        <w:rPr>
          <w:rFonts w:cs="Arial"/>
          <w:sz w:val="24"/>
          <w:szCs w:val="24"/>
        </w:rPr>
        <w:lastRenderedPageBreak/>
        <w:t xml:space="preserve">At </w:t>
      </w:r>
      <w:r w:rsidR="007D04A4" w:rsidRPr="006136E3">
        <w:rPr>
          <w:rFonts w:cs="Arial"/>
          <w:sz w:val="24"/>
          <w:szCs w:val="24"/>
        </w:rPr>
        <w:t>Hirst Wood Nursery</w:t>
      </w:r>
      <w:r w:rsidRPr="006136E3">
        <w:rPr>
          <w:rFonts w:cs="Arial"/>
          <w:sz w:val="24"/>
          <w:szCs w:val="24"/>
        </w:rPr>
        <w:t xml:space="preserve"> </w:t>
      </w:r>
      <w:r w:rsidR="00E32E63" w:rsidRPr="006136E3">
        <w:rPr>
          <w:rFonts w:cs="Arial"/>
          <w:sz w:val="24"/>
          <w:szCs w:val="24"/>
        </w:rPr>
        <w:t>School,</w:t>
      </w:r>
      <w:r w:rsidRPr="006136E3">
        <w:rPr>
          <w:rFonts w:cs="Arial"/>
          <w:sz w:val="24"/>
          <w:szCs w:val="24"/>
        </w:rPr>
        <w:t xml:space="preserve"> our values reflect our commitment to a school where there are high expectations of everyone. 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Our Values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We enable children to learn through fascination and creativity</w:t>
      </w:r>
    </w:p>
    <w:p w:rsidR="006136E3" w:rsidRPr="006136E3" w:rsidRDefault="006136E3" w:rsidP="00E32E63">
      <w:pPr>
        <w:rPr>
          <w:sz w:val="24"/>
          <w:szCs w:val="24"/>
        </w:rPr>
      </w:pPr>
      <w:r w:rsidRPr="006136E3">
        <w:rPr>
          <w:sz w:val="24"/>
          <w:szCs w:val="24"/>
        </w:rPr>
        <w:t xml:space="preserve">enabling them to </w:t>
      </w:r>
      <w:r w:rsidR="00E32E63" w:rsidRPr="006136E3">
        <w:rPr>
          <w:sz w:val="24"/>
          <w:szCs w:val="24"/>
        </w:rPr>
        <w:t>become self-motivated</w:t>
      </w:r>
      <w:r w:rsidRPr="006136E3">
        <w:rPr>
          <w:sz w:val="24"/>
          <w:szCs w:val="24"/>
        </w:rPr>
        <w:t xml:space="preserve">, </w:t>
      </w:r>
      <w:r w:rsidR="00E32E63" w:rsidRPr="006136E3">
        <w:rPr>
          <w:sz w:val="24"/>
          <w:szCs w:val="24"/>
        </w:rPr>
        <w:t>independent and</w:t>
      </w:r>
      <w:r w:rsidRPr="006136E3">
        <w:rPr>
          <w:sz w:val="24"/>
          <w:szCs w:val="24"/>
        </w:rPr>
        <w:t xml:space="preserve"> confident and involved in their activities and learning.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Everyone in our school is important and included.</w:t>
      </w:r>
    </w:p>
    <w:p w:rsidR="006136E3" w:rsidRPr="006136E3" w:rsidRDefault="006136E3" w:rsidP="00E32E63">
      <w:pPr>
        <w:rPr>
          <w:kern w:val="24"/>
          <w:sz w:val="24"/>
          <w:szCs w:val="24"/>
        </w:rPr>
      </w:pPr>
      <w:r w:rsidRPr="006136E3">
        <w:rPr>
          <w:sz w:val="24"/>
          <w:szCs w:val="24"/>
        </w:rPr>
        <w:t xml:space="preserve">We promote an ethos </w:t>
      </w:r>
      <w:r w:rsidRPr="006136E3">
        <w:rPr>
          <w:kern w:val="24"/>
          <w:sz w:val="24"/>
          <w:szCs w:val="24"/>
        </w:rPr>
        <w:t xml:space="preserve">of care, trust and </w:t>
      </w:r>
      <w:r w:rsidR="00E32E63" w:rsidRPr="006136E3">
        <w:rPr>
          <w:kern w:val="24"/>
          <w:sz w:val="24"/>
          <w:szCs w:val="24"/>
        </w:rPr>
        <w:t>safety where</w:t>
      </w:r>
      <w:r w:rsidRPr="006136E3">
        <w:rPr>
          <w:kern w:val="24"/>
          <w:sz w:val="24"/>
          <w:szCs w:val="24"/>
        </w:rPr>
        <w:t xml:space="preserve"> every member of our school community feels that they truly belong and are valued.</w:t>
      </w:r>
    </w:p>
    <w:p w:rsidR="006136E3" w:rsidRPr="006136E3" w:rsidRDefault="006136E3" w:rsidP="00E32E63">
      <w:pPr>
        <w:rPr>
          <w:bCs/>
          <w:kern w:val="28"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We recognise everyone’s uniqueness.</w:t>
      </w:r>
    </w:p>
    <w:p w:rsidR="006136E3" w:rsidRPr="006136E3" w:rsidRDefault="006136E3" w:rsidP="00E32E63">
      <w:pPr>
        <w:rPr>
          <w:sz w:val="24"/>
          <w:szCs w:val="24"/>
        </w:rPr>
      </w:pPr>
      <w:r w:rsidRPr="006136E3">
        <w:rPr>
          <w:sz w:val="24"/>
          <w:szCs w:val="24"/>
        </w:rPr>
        <w:t xml:space="preserve">There will be no invisible children here. We recognise everyone’s uniqueness and success. We recognise learning in all its forms </w:t>
      </w:r>
      <w:r w:rsidR="00E32E63" w:rsidRPr="006136E3">
        <w:rPr>
          <w:sz w:val="24"/>
          <w:szCs w:val="24"/>
        </w:rPr>
        <w:t>and are</w:t>
      </w:r>
      <w:r w:rsidRPr="006136E3">
        <w:rPr>
          <w:sz w:val="24"/>
          <w:szCs w:val="24"/>
        </w:rPr>
        <w:t xml:space="preserve"> committed to nurturing lifelong learners.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We make a difference for our families</w:t>
      </w:r>
    </w:p>
    <w:p w:rsidR="006136E3" w:rsidRPr="006136E3" w:rsidRDefault="006136E3" w:rsidP="00E32E63">
      <w:pPr>
        <w:rPr>
          <w:sz w:val="24"/>
          <w:szCs w:val="24"/>
        </w:rPr>
      </w:pPr>
      <w:r w:rsidRPr="006136E3">
        <w:rPr>
          <w:sz w:val="24"/>
          <w:szCs w:val="24"/>
        </w:rPr>
        <w:t>We provide and source a range of high quality inclusive accessible and i</w:t>
      </w:r>
      <w:r w:rsidR="00EB4D80">
        <w:rPr>
          <w:sz w:val="24"/>
          <w:szCs w:val="24"/>
        </w:rPr>
        <w:t>ntegrated services that will mak</w:t>
      </w:r>
      <w:r w:rsidRPr="006136E3">
        <w:rPr>
          <w:sz w:val="24"/>
          <w:szCs w:val="24"/>
        </w:rPr>
        <w:t>e a difference and improve outcome for families.</w:t>
      </w:r>
    </w:p>
    <w:p w:rsidR="006136E3" w:rsidRPr="006136E3" w:rsidRDefault="006136E3" w:rsidP="00E32E63">
      <w:pPr>
        <w:rPr>
          <w:bCs/>
          <w:sz w:val="24"/>
          <w:szCs w:val="24"/>
          <w:u w:val="single"/>
        </w:rPr>
      </w:pPr>
      <w:r w:rsidRPr="006136E3">
        <w:rPr>
          <w:bCs/>
          <w:sz w:val="24"/>
          <w:szCs w:val="24"/>
          <w:u w:val="single"/>
        </w:rPr>
        <w:t>Building Relationships</w:t>
      </w:r>
    </w:p>
    <w:p w:rsidR="006136E3" w:rsidRPr="006136E3" w:rsidRDefault="006136E3" w:rsidP="00E32E63">
      <w:pPr>
        <w:rPr>
          <w:bCs/>
          <w:sz w:val="24"/>
          <w:szCs w:val="24"/>
        </w:rPr>
      </w:pPr>
      <w:r w:rsidRPr="006136E3">
        <w:rPr>
          <w:bCs/>
          <w:sz w:val="24"/>
          <w:szCs w:val="24"/>
        </w:rPr>
        <w:t xml:space="preserve">We build highly effective relationships with parents and carers and foster their active involvement in their </w:t>
      </w:r>
      <w:r w:rsidR="00EB4D80" w:rsidRPr="006136E3">
        <w:rPr>
          <w:bCs/>
          <w:sz w:val="24"/>
          <w:szCs w:val="24"/>
        </w:rPr>
        <w:t>child’s learning</w:t>
      </w:r>
      <w:r w:rsidRPr="006136E3">
        <w:rPr>
          <w:bCs/>
          <w:sz w:val="24"/>
          <w:szCs w:val="24"/>
        </w:rPr>
        <w:t xml:space="preserve"> and progress.</w:t>
      </w:r>
    </w:p>
    <w:p w:rsidR="006136E3" w:rsidRDefault="006136E3" w:rsidP="006136E3">
      <w:pPr>
        <w:rPr>
          <w:sz w:val="24"/>
          <w:szCs w:val="24"/>
        </w:rPr>
      </w:pPr>
      <w:r w:rsidRPr="006136E3">
        <w:rPr>
          <w:sz w:val="24"/>
          <w:szCs w:val="24"/>
        </w:rPr>
        <w:t> </w:t>
      </w:r>
    </w:p>
    <w:p w:rsidR="00474EDB" w:rsidRPr="007D04A4" w:rsidRDefault="00127373" w:rsidP="006136E3">
      <w:pPr>
        <w:rPr>
          <w:sz w:val="24"/>
          <w:szCs w:val="24"/>
        </w:rPr>
      </w:pPr>
      <w:r w:rsidRPr="007D04A4">
        <w:rPr>
          <w:sz w:val="24"/>
          <w:szCs w:val="24"/>
        </w:rPr>
        <w:t>This Accessibility Plan is drawn up in compliance with current legislation</w:t>
      </w:r>
      <w:r w:rsidRPr="007D04A4">
        <w:rPr>
          <w:spacing w:val="-25"/>
          <w:sz w:val="24"/>
          <w:szCs w:val="24"/>
        </w:rPr>
        <w:t xml:space="preserve"> </w:t>
      </w:r>
      <w:r w:rsidRPr="007D04A4">
        <w:rPr>
          <w:sz w:val="24"/>
          <w:szCs w:val="24"/>
        </w:rPr>
        <w:t>and requirements as specified in Schedule 10, relating to Disability, of the Equality</w:t>
      </w:r>
      <w:r w:rsidRPr="007D04A4">
        <w:rPr>
          <w:spacing w:val="-33"/>
          <w:sz w:val="24"/>
          <w:szCs w:val="24"/>
        </w:rPr>
        <w:t xml:space="preserve"> </w:t>
      </w:r>
      <w:r w:rsidRPr="007D04A4">
        <w:rPr>
          <w:sz w:val="24"/>
          <w:szCs w:val="24"/>
        </w:rPr>
        <w:t>Act 2010. School Governors are accountable for ensuring the implementation,</w:t>
      </w:r>
      <w:r w:rsidRPr="007D04A4">
        <w:rPr>
          <w:spacing w:val="-33"/>
          <w:sz w:val="24"/>
          <w:szCs w:val="24"/>
        </w:rPr>
        <w:t xml:space="preserve"> </w:t>
      </w:r>
      <w:r w:rsidRPr="007D04A4">
        <w:rPr>
          <w:sz w:val="24"/>
          <w:szCs w:val="24"/>
        </w:rPr>
        <w:t>review and reporting of progress of the Accessibility Plan over a prescribed</w:t>
      </w:r>
      <w:r w:rsidRPr="007D04A4">
        <w:rPr>
          <w:spacing w:val="-23"/>
          <w:sz w:val="24"/>
          <w:szCs w:val="24"/>
        </w:rPr>
        <w:t xml:space="preserve"> </w:t>
      </w:r>
      <w:r w:rsidRPr="007D04A4">
        <w:rPr>
          <w:sz w:val="24"/>
          <w:szCs w:val="24"/>
        </w:rPr>
        <w:t>period.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162"/>
        <w:rPr>
          <w:rFonts w:asciiTheme="minorHAnsi" w:hAnsiTheme="minorHAnsi" w:cs="Arial"/>
        </w:rPr>
      </w:pPr>
      <w:r w:rsidRPr="007D04A4">
        <w:rPr>
          <w:rFonts w:asciiTheme="minorHAnsi" w:hAnsiTheme="minorHAnsi"/>
        </w:rPr>
        <w:t>The Equality Act 2010 replaced all existing equality legislation, including the</w:t>
      </w:r>
      <w:r w:rsidRPr="007D04A4">
        <w:rPr>
          <w:rFonts w:asciiTheme="minorHAnsi" w:hAnsiTheme="minorHAnsi"/>
          <w:spacing w:val="-32"/>
        </w:rPr>
        <w:t xml:space="preserve"> </w:t>
      </w:r>
      <w:r w:rsidRPr="007D04A4">
        <w:rPr>
          <w:rFonts w:asciiTheme="minorHAnsi" w:hAnsiTheme="minorHAnsi"/>
        </w:rPr>
        <w:t xml:space="preserve">Disability Discrimination Act. The effect of the law is </w:t>
      </w:r>
      <w:r w:rsidRPr="007D04A4">
        <w:rPr>
          <w:rFonts w:asciiTheme="minorHAnsi" w:hAnsiTheme="minorHAnsi"/>
          <w:spacing w:val="-3"/>
        </w:rPr>
        <w:t xml:space="preserve">the </w:t>
      </w:r>
      <w:r w:rsidRPr="007D04A4">
        <w:rPr>
          <w:rFonts w:asciiTheme="minorHAnsi" w:hAnsiTheme="minorHAnsi"/>
        </w:rPr>
        <w:t>same as in the past, meaning</w:t>
      </w:r>
      <w:r w:rsidRPr="007D04A4">
        <w:rPr>
          <w:rFonts w:asciiTheme="minorHAnsi" w:hAnsiTheme="minorHAnsi"/>
          <w:spacing w:val="-25"/>
        </w:rPr>
        <w:t xml:space="preserve"> </w:t>
      </w:r>
      <w:r w:rsidRPr="007D04A4">
        <w:rPr>
          <w:rFonts w:asciiTheme="minorHAnsi" w:hAnsiTheme="minorHAnsi"/>
        </w:rPr>
        <w:t xml:space="preserve">that </w:t>
      </w:r>
      <w:r w:rsidRPr="007D04A4">
        <w:rPr>
          <w:rFonts w:asciiTheme="minorHAnsi" w:hAnsiTheme="minorHAnsi" w:cs="Arial"/>
        </w:rPr>
        <w:t>“schools cannot unlawfu</w:t>
      </w:r>
      <w:r w:rsidRPr="007D04A4">
        <w:rPr>
          <w:rFonts w:asciiTheme="minorHAnsi" w:hAnsiTheme="minorHAnsi"/>
        </w:rPr>
        <w:t>lly discriminate against pupils because of sex, race,</w:t>
      </w:r>
      <w:r w:rsidRPr="007D04A4">
        <w:rPr>
          <w:rFonts w:asciiTheme="minorHAnsi" w:hAnsiTheme="minorHAnsi"/>
          <w:spacing w:val="-24"/>
        </w:rPr>
        <w:t xml:space="preserve"> </w:t>
      </w:r>
      <w:r w:rsidRPr="007D04A4">
        <w:rPr>
          <w:rFonts w:asciiTheme="minorHAnsi" w:hAnsiTheme="minorHAnsi" w:cs="Arial"/>
        </w:rPr>
        <w:t>disability,</w:t>
      </w:r>
      <w:r w:rsidRPr="007D04A4">
        <w:rPr>
          <w:rFonts w:asciiTheme="minorHAnsi" w:hAnsiTheme="minorHAnsi" w:cs="Arial"/>
          <w:spacing w:val="-4"/>
        </w:rPr>
        <w:t xml:space="preserve"> </w:t>
      </w:r>
      <w:r w:rsidRPr="007D04A4">
        <w:rPr>
          <w:rFonts w:asciiTheme="minorHAnsi" w:hAnsiTheme="minorHAnsi" w:cs="Arial"/>
        </w:rPr>
        <w:t>religion or belief and sexual</w:t>
      </w:r>
      <w:r w:rsidRPr="007D04A4">
        <w:rPr>
          <w:rFonts w:asciiTheme="minorHAnsi" w:hAnsiTheme="minorHAnsi" w:cs="Arial"/>
          <w:spacing w:val="-17"/>
        </w:rPr>
        <w:t xml:space="preserve"> </w:t>
      </w:r>
      <w:r w:rsidRPr="007D04A4">
        <w:rPr>
          <w:rFonts w:asciiTheme="minorHAnsi" w:hAnsiTheme="minorHAnsi" w:cs="Arial"/>
        </w:rPr>
        <w:t>orientation”.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rPr>
          <w:rFonts w:asciiTheme="minorHAnsi" w:hAnsiTheme="minorHAnsi"/>
        </w:rPr>
      </w:pPr>
      <w:r w:rsidRPr="007D04A4">
        <w:rPr>
          <w:rFonts w:asciiTheme="minorHAnsi" w:hAnsiTheme="minorHAnsi"/>
        </w:rPr>
        <w:t>According to the Equality Act 2010 a person has a disability</w:t>
      </w:r>
      <w:r w:rsidRPr="007D04A4">
        <w:rPr>
          <w:rFonts w:asciiTheme="minorHAnsi" w:hAnsiTheme="minorHAnsi"/>
          <w:spacing w:val="-24"/>
        </w:rPr>
        <w:t xml:space="preserve"> </w:t>
      </w:r>
      <w:r w:rsidRPr="007D04A4">
        <w:rPr>
          <w:rFonts w:asciiTheme="minorHAnsi" w:hAnsiTheme="minorHAnsi"/>
        </w:rPr>
        <w:t>if: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3"/>
        </w:numPr>
        <w:tabs>
          <w:tab w:val="left" w:pos="857"/>
        </w:tabs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He or she has a physical or mental impairment,</w:t>
      </w:r>
      <w:r w:rsidRPr="007D04A4">
        <w:rPr>
          <w:spacing w:val="-2"/>
          <w:sz w:val="24"/>
          <w:szCs w:val="24"/>
        </w:rPr>
        <w:t xml:space="preserve"> </w:t>
      </w:r>
      <w:r w:rsidRPr="007D04A4">
        <w:rPr>
          <w:sz w:val="24"/>
          <w:szCs w:val="24"/>
        </w:rPr>
        <w:t>and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3"/>
        </w:numPr>
        <w:tabs>
          <w:tab w:val="left" w:pos="857"/>
        </w:tabs>
        <w:spacing w:line="242" w:lineRule="auto"/>
        <w:ind w:right="429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The impairment has a substantial and long-term adverse effect on his or</w:t>
      </w:r>
      <w:r w:rsidRPr="007D04A4">
        <w:rPr>
          <w:spacing w:val="-26"/>
          <w:sz w:val="24"/>
          <w:szCs w:val="24"/>
        </w:rPr>
        <w:t xml:space="preserve"> </w:t>
      </w:r>
      <w:r w:rsidRPr="007D04A4">
        <w:rPr>
          <w:sz w:val="24"/>
          <w:szCs w:val="24"/>
        </w:rPr>
        <w:t xml:space="preserve">her ability </w:t>
      </w:r>
      <w:r w:rsidRPr="007D04A4">
        <w:rPr>
          <w:spacing w:val="-3"/>
          <w:sz w:val="24"/>
          <w:szCs w:val="24"/>
        </w:rPr>
        <w:t xml:space="preserve">to </w:t>
      </w:r>
      <w:r w:rsidRPr="007D04A4">
        <w:rPr>
          <w:sz w:val="24"/>
          <w:szCs w:val="24"/>
        </w:rPr>
        <w:t>carry out normal day-to-day</w:t>
      </w:r>
      <w:r w:rsidRPr="007D04A4">
        <w:rPr>
          <w:spacing w:val="-3"/>
          <w:sz w:val="24"/>
          <w:szCs w:val="24"/>
        </w:rPr>
        <w:t xml:space="preserve"> </w:t>
      </w:r>
      <w:r w:rsidRPr="007D04A4">
        <w:rPr>
          <w:sz w:val="24"/>
          <w:szCs w:val="24"/>
        </w:rPr>
        <w:t>activities.</w:t>
      </w:r>
    </w:p>
    <w:p w:rsidR="00474EDB" w:rsidRPr="007D04A4" w:rsidRDefault="00474EDB">
      <w:pPr>
        <w:spacing w:before="9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185"/>
        <w:rPr>
          <w:rFonts w:asciiTheme="minorHAnsi" w:hAnsiTheme="minorHAnsi"/>
        </w:rPr>
      </w:pPr>
      <w:r w:rsidRPr="007D04A4">
        <w:rPr>
          <w:rFonts w:asciiTheme="minorHAnsi" w:hAnsiTheme="minorHAnsi" w:cs="Arial"/>
        </w:rPr>
        <w:t>The Accessibility Plan is structured to complement and support the school’s</w:t>
      </w:r>
      <w:r w:rsidRPr="007D04A4">
        <w:rPr>
          <w:rFonts w:asciiTheme="minorHAnsi" w:hAnsiTheme="minorHAnsi" w:cs="Arial"/>
          <w:spacing w:val="-27"/>
        </w:rPr>
        <w:t xml:space="preserve"> </w:t>
      </w:r>
      <w:r w:rsidRPr="007D04A4">
        <w:rPr>
          <w:rFonts w:asciiTheme="minorHAnsi" w:hAnsiTheme="minorHAnsi" w:cs="Arial"/>
        </w:rPr>
        <w:t xml:space="preserve">Equality </w:t>
      </w:r>
      <w:r w:rsidRPr="007D04A4">
        <w:rPr>
          <w:rFonts w:asciiTheme="minorHAnsi" w:hAnsiTheme="minorHAnsi"/>
        </w:rPr>
        <w:t xml:space="preserve">Objectives, and will similarly be published on the school website. </w:t>
      </w:r>
      <w:r w:rsidRPr="007D04A4">
        <w:rPr>
          <w:rFonts w:asciiTheme="minorHAnsi" w:hAnsiTheme="minorHAnsi"/>
          <w:spacing w:val="4"/>
        </w:rPr>
        <w:t xml:space="preserve">We </w:t>
      </w:r>
      <w:r w:rsidRPr="007D04A4">
        <w:rPr>
          <w:rFonts w:asciiTheme="minorHAnsi" w:hAnsiTheme="minorHAnsi"/>
        </w:rPr>
        <w:t>understand</w:t>
      </w:r>
      <w:r w:rsidRPr="007D04A4">
        <w:rPr>
          <w:rFonts w:asciiTheme="minorHAnsi" w:hAnsiTheme="minorHAnsi"/>
          <w:spacing w:val="-36"/>
        </w:rPr>
        <w:t xml:space="preserve"> </w:t>
      </w:r>
      <w:r w:rsidRPr="007D04A4">
        <w:rPr>
          <w:rFonts w:asciiTheme="minorHAnsi" w:hAnsiTheme="minorHAnsi"/>
        </w:rPr>
        <w:t xml:space="preserve">that the </w:t>
      </w:r>
      <w:r w:rsidRPr="007D04A4">
        <w:rPr>
          <w:rFonts w:asciiTheme="minorHAnsi" w:hAnsiTheme="minorHAnsi" w:cs="Arial"/>
        </w:rPr>
        <w:t>Local Authority will monitor the school’s activity under the Equality Act 2010</w:t>
      </w:r>
      <w:r w:rsidRPr="007D04A4">
        <w:rPr>
          <w:rFonts w:asciiTheme="minorHAnsi" w:hAnsiTheme="minorHAnsi" w:cs="Arial"/>
          <w:spacing w:val="-28"/>
        </w:rPr>
        <w:t xml:space="preserve"> </w:t>
      </w:r>
      <w:r w:rsidRPr="007D04A4">
        <w:rPr>
          <w:rFonts w:asciiTheme="minorHAnsi" w:hAnsiTheme="minorHAnsi" w:cs="Arial"/>
        </w:rPr>
        <w:t xml:space="preserve">(and </w:t>
      </w:r>
      <w:r w:rsidRPr="007D04A4">
        <w:rPr>
          <w:rFonts w:asciiTheme="minorHAnsi" w:hAnsiTheme="minorHAnsi"/>
        </w:rPr>
        <w:t>in particular Schedule 10 regarding Accessibility) and will advise upon</w:t>
      </w:r>
      <w:r w:rsidRPr="007D04A4">
        <w:rPr>
          <w:rFonts w:asciiTheme="minorHAnsi" w:hAnsiTheme="minorHAnsi"/>
          <w:spacing w:val="12"/>
        </w:rPr>
        <w:t xml:space="preserve"> </w:t>
      </w:r>
      <w:r w:rsidRPr="007D04A4">
        <w:rPr>
          <w:rFonts w:asciiTheme="minorHAnsi" w:hAnsiTheme="minorHAnsi"/>
        </w:rPr>
        <w:t>the compliance with that</w:t>
      </w:r>
      <w:r w:rsidRPr="007D04A4">
        <w:rPr>
          <w:rFonts w:asciiTheme="minorHAnsi" w:hAnsiTheme="minorHAnsi"/>
          <w:spacing w:val="-5"/>
        </w:rPr>
        <w:t xml:space="preserve"> </w:t>
      </w:r>
      <w:r w:rsidRPr="007D04A4">
        <w:rPr>
          <w:rFonts w:asciiTheme="minorHAnsi" w:hAnsiTheme="minorHAnsi"/>
        </w:rPr>
        <w:t>duty.</w:t>
      </w:r>
    </w:p>
    <w:p w:rsidR="00474EDB" w:rsidRPr="007D04A4" w:rsidRDefault="00474EDB">
      <w:pPr>
        <w:spacing w:before="7"/>
        <w:rPr>
          <w:rFonts w:eastAsia="Arial" w:cs="Arial"/>
          <w:sz w:val="28"/>
          <w:szCs w:val="28"/>
        </w:rPr>
      </w:pPr>
    </w:p>
    <w:p w:rsidR="00474EDB" w:rsidRPr="007D04A4" w:rsidRDefault="00127373">
      <w:pPr>
        <w:pStyle w:val="Heading2"/>
        <w:ind w:left="0" w:firstLine="142"/>
        <w:rPr>
          <w:rFonts w:asciiTheme="minorHAnsi" w:hAnsiTheme="minorHAnsi"/>
          <w:b w:val="0"/>
          <w:bCs w:val="0"/>
        </w:rPr>
      </w:pPr>
      <w:r w:rsidRPr="007D04A4">
        <w:rPr>
          <w:rFonts w:asciiTheme="minorHAnsi" w:hAnsiTheme="minorHAnsi"/>
          <w:u w:val="thick" w:color="000000"/>
        </w:rPr>
        <w:t>Objectives</w:t>
      </w:r>
    </w:p>
    <w:p w:rsidR="00474EDB" w:rsidRPr="007D04A4" w:rsidRDefault="00474EDB">
      <w:pPr>
        <w:spacing w:before="5"/>
        <w:rPr>
          <w:rFonts w:eastAsia="Arial" w:cs="Arial"/>
          <w:b/>
          <w:bCs/>
          <w:sz w:val="24"/>
          <w:szCs w:val="24"/>
        </w:rPr>
      </w:pPr>
    </w:p>
    <w:p w:rsidR="00474EDB" w:rsidRPr="007D04A4" w:rsidRDefault="007D04A4">
      <w:pPr>
        <w:pStyle w:val="BodyText"/>
        <w:spacing w:before="69"/>
        <w:ind w:right="409"/>
        <w:rPr>
          <w:rFonts w:asciiTheme="minorHAnsi" w:hAnsiTheme="minorHAnsi"/>
        </w:rPr>
      </w:pPr>
      <w:r w:rsidRPr="007D04A4">
        <w:rPr>
          <w:rFonts w:asciiTheme="minorHAnsi" w:hAnsiTheme="minorHAnsi"/>
        </w:rPr>
        <w:t>Hirst Wood Nursery</w:t>
      </w:r>
      <w:r w:rsidR="00127373" w:rsidRPr="007D04A4">
        <w:rPr>
          <w:rFonts w:asciiTheme="minorHAnsi" w:hAnsiTheme="minorHAnsi"/>
        </w:rPr>
        <w:t xml:space="preserve"> School is committed to providing an environment that</w:t>
      </w:r>
      <w:r w:rsidR="00127373" w:rsidRPr="007D04A4">
        <w:rPr>
          <w:rFonts w:asciiTheme="minorHAnsi" w:hAnsiTheme="minorHAnsi"/>
          <w:spacing w:val="-25"/>
        </w:rPr>
        <w:t xml:space="preserve"> </w:t>
      </w:r>
      <w:r w:rsidR="00127373" w:rsidRPr="007D04A4">
        <w:rPr>
          <w:rFonts w:asciiTheme="minorHAnsi" w:hAnsiTheme="minorHAnsi"/>
        </w:rPr>
        <w:t>enables full curriculum access that values and includes all pupils, staff, parents and</w:t>
      </w:r>
      <w:r w:rsidR="00127373" w:rsidRPr="007D04A4">
        <w:rPr>
          <w:rFonts w:asciiTheme="minorHAnsi" w:hAnsiTheme="minorHAnsi"/>
          <w:spacing w:val="-31"/>
        </w:rPr>
        <w:t xml:space="preserve"> </w:t>
      </w:r>
      <w:r w:rsidR="00127373" w:rsidRPr="007D04A4">
        <w:rPr>
          <w:rFonts w:asciiTheme="minorHAnsi" w:hAnsiTheme="minorHAnsi"/>
        </w:rPr>
        <w:t>visitors regardless of their education, physical, sensory, social, spiritual, emotional</w:t>
      </w:r>
      <w:r w:rsidR="00127373" w:rsidRPr="007D04A4">
        <w:rPr>
          <w:rFonts w:asciiTheme="minorHAnsi" w:hAnsiTheme="minorHAnsi"/>
          <w:spacing w:val="-33"/>
        </w:rPr>
        <w:t xml:space="preserve"> </w:t>
      </w:r>
      <w:r w:rsidR="00127373" w:rsidRPr="007D04A4">
        <w:rPr>
          <w:rFonts w:asciiTheme="minorHAnsi" w:hAnsiTheme="minorHAnsi"/>
        </w:rPr>
        <w:t xml:space="preserve">and cultural needs. </w:t>
      </w:r>
      <w:r w:rsidR="00127373" w:rsidRPr="007D04A4">
        <w:rPr>
          <w:rFonts w:asciiTheme="minorHAnsi" w:hAnsiTheme="minorHAnsi"/>
          <w:spacing w:val="4"/>
        </w:rPr>
        <w:t xml:space="preserve">We </w:t>
      </w:r>
      <w:r w:rsidR="00127373" w:rsidRPr="007D04A4">
        <w:rPr>
          <w:rFonts w:asciiTheme="minorHAnsi" w:hAnsiTheme="minorHAnsi"/>
        </w:rPr>
        <w:t>are committed to taking positive action in the spirit of the</w:t>
      </w:r>
      <w:r w:rsidR="00127373" w:rsidRPr="007D04A4">
        <w:rPr>
          <w:rFonts w:asciiTheme="minorHAnsi" w:hAnsiTheme="minorHAnsi"/>
          <w:spacing w:val="-37"/>
        </w:rPr>
        <w:t xml:space="preserve"> </w:t>
      </w:r>
      <w:r w:rsidR="00127373" w:rsidRPr="007D04A4">
        <w:rPr>
          <w:rFonts w:asciiTheme="minorHAnsi" w:hAnsiTheme="minorHAnsi"/>
        </w:rPr>
        <w:t>Equality Act 2010 with regard to disability and to developing a culture of inclusion,</w:t>
      </w:r>
      <w:r w:rsidR="00127373" w:rsidRPr="007D04A4">
        <w:rPr>
          <w:rFonts w:asciiTheme="minorHAnsi" w:hAnsiTheme="minorHAnsi"/>
          <w:spacing w:val="-27"/>
        </w:rPr>
        <w:t xml:space="preserve"> </w:t>
      </w:r>
      <w:r w:rsidR="00127373" w:rsidRPr="007D04A4">
        <w:rPr>
          <w:rFonts w:asciiTheme="minorHAnsi" w:hAnsiTheme="minorHAnsi"/>
        </w:rPr>
        <w:t>support and awareness within the</w:t>
      </w:r>
      <w:r w:rsidR="00127373" w:rsidRPr="007D04A4">
        <w:rPr>
          <w:rFonts w:asciiTheme="minorHAnsi" w:hAnsiTheme="minorHAnsi"/>
          <w:spacing w:val="-8"/>
        </w:rPr>
        <w:t xml:space="preserve"> </w:t>
      </w:r>
      <w:r w:rsidR="00127373" w:rsidRPr="007D04A4">
        <w:rPr>
          <w:rFonts w:asciiTheme="minorHAnsi" w:hAnsiTheme="minorHAnsi"/>
        </w:rPr>
        <w:t>school.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rPr>
          <w:rFonts w:asciiTheme="minorHAnsi" w:hAnsiTheme="minorHAnsi" w:cs="Arial"/>
        </w:rPr>
      </w:pPr>
      <w:r w:rsidRPr="007D04A4">
        <w:rPr>
          <w:rFonts w:asciiTheme="minorHAnsi" w:hAnsiTheme="minorHAnsi" w:cs="Arial"/>
        </w:rPr>
        <w:t>The school recognises and values parent’s knowledge of their child’s disability and</w:t>
      </w:r>
      <w:r w:rsidRPr="007D04A4">
        <w:rPr>
          <w:rFonts w:asciiTheme="minorHAnsi" w:hAnsiTheme="minorHAnsi" w:cs="Arial"/>
          <w:spacing w:val="-32"/>
        </w:rPr>
        <w:t xml:space="preserve"> </w:t>
      </w:r>
      <w:r w:rsidRPr="007D04A4">
        <w:rPr>
          <w:rFonts w:asciiTheme="minorHAnsi" w:hAnsiTheme="minorHAnsi" w:cs="Arial"/>
        </w:rPr>
        <w:t xml:space="preserve">its </w:t>
      </w:r>
      <w:r w:rsidRPr="007D04A4">
        <w:rPr>
          <w:rFonts w:asciiTheme="minorHAnsi" w:hAnsiTheme="minorHAnsi"/>
        </w:rPr>
        <w:t>ef</w:t>
      </w:r>
      <w:r w:rsidRPr="007D04A4">
        <w:rPr>
          <w:rFonts w:asciiTheme="minorHAnsi" w:hAnsiTheme="minorHAnsi" w:cs="Arial"/>
        </w:rPr>
        <w:t>fect on their ability to carry out everyday activities and respects the parent’s</w:t>
      </w:r>
      <w:r w:rsidRPr="007D04A4">
        <w:rPr>
          <w:rFonts w:asciiTheme="minorHAnsi" w:hAnsiTheme="minorHAnsi" w:cs="Arial"/>
          <w:spacing w:val="-28"/>
        </w:rPr>
        <w:t xml:space="preserve"> </w:t>
      </w:r>
      <w:r w:rsidRPr="007D04A4">
        <w:rPr>
          <w:rFonts w:asciiTheme="minorHAnsi" w:hAnsiTheme="minorHAnsi" w:cs="Arial"/>
        </w:rPr>
        <w:t>and child’s right to</w:t>
      </w:r>
      <w:r w:rsidRPr="007D04A4">
        <w:rPr>
          <w:rFonts w:asciiTheme="minorHAnsi" w:hAnsiTheme="minorHAnsi" w:cs="Arial"/>
          <w:spacing w:val="-10"/>
        </w:rPr>
        <w:t xml:space="preserve"> </w:t>
      </w:r>
      <w:r w:rsidRPr="007D04A4">
        <w:rPr>
          <w:rFonts w:asciiTheme="minorHAnsi" w:hAnsiTheme="minorHAnsi" w:cs="Arial"/>
        </w:rPr>
        <w:t>confidentiality.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250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The </w:t>
      </w:r>
      <w:r w:rsidR="007D04A4" w:rsidRPr="007D04A4">
        <w:rPr>
          <w:rFonts w:asciiTheme="minorHAnsi" w:hAnsiTheme="minorHAnsi"/>
        </w:rPr>
        <w:t>Hirst Wood Nursery</w:t>
      </w:r>
      <w:r w:rsidRPr="007D04A4">
        <w:rPr>
          <w:rFonts w:asciiTheme="minorHAnsi" w:hAnsiTheme="minorHAnsi"/>
        </w:rPr>
        <w:t xml:space="preserve"> School Accessibility Plan shows how access is to</w:t>
      </w:r>
      <w:r w:rsidRPr="007D04A4">
        <w:rPr>
          <w:rFonts w:asciiTheme="minorHAnsi" w:hAnsiTheme="minorHAnsi"/>
          <w:spacing w:val="-13"/>
        </w:rPr>
        <w:t xml:space="preserve"> </w:t>
      </w:r>
      <w:r w:rsidRPr="007D04A4">
        <w:rPr>
          <w:rFonts w:asciiTheme="minorHAnsi" w:hAnsiTheme="minorHAnsi"/>
        </w:rPr>
        <w:t>be improved for disabled pupils, staff and visitors to the school within a given</w:t>
      </w:r>
      <w:r w:rsidRPr="007D04A4">
        <w:rPr>
          <w:rFonts w:asciiTheme="minorHAnsi" w:hAnsiTheme="minorHAnsi"/>
          <w:spacing w:val="-39"/>
        </w:rPr>
        <w:t xml:space="preserve"> </w:t>
      </w:r>
      <w:r w:rsidRPr="007D04A4">
        <w:rPr>
          <w:rFonts w:asciiTheme="minorHAnsi" w:hAnsiTheme="minorHAnsi"/>
        </w:rPr>
        <w:t>timeframe and anticipating the need to make reasonable adjustments to accommodate</w:t>
      </w:r>
      <w:r w:rsidRPr="007D04A4">
        <w:rPr>
          <w:rFonts w:asciiTheme="minorHAnsi" w:hAnsiTheme="minorHAnsi"/>
          <w:spacing w:val="-25"/>
        </w:rPr>
        <w:t xml:space="preserve"> </w:t>
      </w:r>
      <w:r w:rsidRPr="007D04A4">
        <w:rPr>
          <w:rFonts w:asciiTheme="minorHAnsi" w:hAnsiTheme="minorHAnsi"/>
        </w:rPr>
        <w:t>their needs where</w:t>
      </w:r>
      <w:r w:rsidRPr="007D04A4">
        <w:rPr>
          <w:rFonts w:asciiTheme="minorHAnsi" w:hAnsiTheme="minorHAnsi"/>
          <w:spacing w:val="-6"/>
        </w:rPr>
        <w:t xml:space="preserve"> </w:t>
      </w:r>
      <w:r w:rsidRPr="007D04A4">
        <w:rPr>
          <w:rFonts w:asciiTheme="minorHAnsi" w:hAnsiTheme="minorHAnsi"/>
        </w:rPr>
        <w:t>practicable.</w:t>
      </w:r>
      <w:r w:rsidRPr="007D04A4">
        <w:rPr>
          <w:rFonts w:asciiTheme="minorHAnsi" w:hAnsiTheme="minorHAnsi"/>
          <w:position w:val="-21"/>
        </w:rPr>
        <w:tab/>
      </w:r>
    </w:p>
    <w:p w:rsidR="00474EDB" w:rsidRPr="007D04A4" w:rsidRDefault="00474EDB">
      <w:pPr>
        <w:pStyle w:val="BodyText"/>
        <w:ind w:right="250"/>
        <w:rPr>
          <w:rFonts w:asciiTheme="minorHAnsi" w:hAnsiTheme="minorHAnsi"/>
        </w:rPr>
      </w:pPr>
    </w:p>
    <w:p w:rsidR="00474EDB" w:rsidRPr="007D04A4" w:rsidRDefault="00127373">
      <w:pPr>
        <w:pStyle w:val="BodyText"/>
        <w:spacing w:before="50"/>
        <w:rPr>
          <w:rFonts w:asciiTheme="minorHAnsi" w:hAnsiTheme="minorHAnsi"/>
        </w:rPr>
      </w:pPr>
      <w:r w:rsidRPr="007D04A4">
        <w:rPr>
          <w:rFonts w:asciiTheme="minorHAnsi" w:hAnsiTheme="minorHAnsi"/>
        </w:rPr>
        <w:t>The Accessibility Plan contains relevant and timely actions</w:t>
      </w:r>
      <w:r w:rsidRPr="007D04A4">
        <w:rPr>
          <w:rFonts w:asciiTheme="minorHAnsi" w:hAnsiTheme="minorHAnsi"/>
          <w:spacing w:val="-15"/>
        </w:rPr>
        <w:t xml:space="preserve"> </w:t>
      </w:r>
      <w:r w:rsidR="00E32E63" w:rsidRPr="007D04A4">
        <w:rPr>
          <w:rFonts w:asciiTheme="minorHAnsi" w:hAnsiTheme="minorHAnsi"/>
        </w:rPr>
        <w:t>to: -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ind w:right="182"/>
        <w:rPr>
          <w:rFonts w:eastAsia="Arial" w:cs="Arial"/>
          <w:sz w:val="24"/>
          <w:szCs w:val="24"/>
        </w:rPr>
      </w:pPr>
      <w:r w:rsidRPr="007D04A4">
        <w:rPr>
          <w:rFonts w:eastAsia="Arial" w:cs="Arial"/>
          <w:sz w:val="24"/>
          <w:szCs w:val="24"/>
        </w:rPr>
        <w:t>Increase access to the curriculum for pupils with a physical disability</w:t>
      </w:r>
      <w:r w:rsidRPr="007D04A4">
        <w:rPr>
          <w:rFonts w:eastAsia="Arial" w:cs="Arial"/>
          <w:spacing w:val="-13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and/or sensory impairments, expanding the curriculum as necessary to ensure</w:t>
      </w:r>
      <w:r w:rsidRPr="007D04A4">
        <w:rPr>
          <w:rFonts w:eastAsia="Arial" w:cs="Arial"/>
          <w:spacing w:val="-24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that pupils with a disability are as equally prepared for life as the</w:t>
      </w:r>
      <w:r w:rsidRPr="007D04A4">
        <w:rPr>
          <w:rFonts w:eastAsia="Arial" w:cs="Arial"/>
          <w:spacing w:val="-19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able-bodied pupils; (If a school fails to do this they are in breach of their duties under</w:t>
      </w:r>
      <w:r w:rsidRPr="007D04A4">
        <w:rPr>
          <w:rFonts w:eastAsia="Arial" w:cs="Arial"/>
          <w:spacing w:val="-31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the Equalities Act 2010); this covers teaching and learning and the</w:t>
      </w:r>
      <w:r w:rsidRPr="007D04A4">
        <w:rPr>
          <w:rFonts w:eastAsia="Arial" w:cs="Arial"/>
          <w:spacing w:val="-18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wider curriculum of the school such as participation in after-school clubs, leisure</w:t>
      </w:r>
      <w:r w:rsidRPr="007D04A4">
        <w:rPr>
          <w:rFonts w:eastAsia="Arial" w:cs="Arial"/>
          <w:spacing w:val="-16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and cultural activities or schools visits – it also covers the provision of specialist</w:t>
      </w:r>
      <w:r w:rsidRPr="007D04A4">
        <w:rPr>
          <w:rFonts w:eastAsia="Arial" w:cs="Arial"/>
          <w:spacing w:val="-25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 xml:space="preserve">or auxiliary aids and equipment, which </w:t>
      </w:r>
      <w:r w:rsidRPr="007D04A4">
        <w:rPr>
          <w:rFonts w:eastAsia="Arial" w:cs="Arial"/>
          <w:spacing w:val="-3"/>
          <w:sz w:val="24"/>
          <w:szCs w:val="24"/>
        </w:rPr>
        <w:t xml:space="preserve">may </w:t>
      </w:r>
      <w:r w:rsidRPr="007D04A4">
        <w:rPr>
          <w:rFonts w:eastAsia="Arial" w:cs="Arial"/>
          <w:sz w:val="24"/>
          <w:szCs w:val="24"/>
        </w:rPr>
        <w:t>assist these pupils in accessing</w:t>
      </w:r>
      <w:r w:rsidRPr="007D04A4">
        <w:rPr>
          <w:rFonts w:eastAsia="Arial" w:cs="Arial"/>
          <w:spacing w:val="-9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the curriculum within a reasonable</w:t>
      </w:r>
      <w:r w:rsidRPr="007D04A4">
        <w:rPr>
          <w:rFonts w:eastAsia="Arial" w:cs="Arial"/>
          <w:spacing w:val="-8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timeframe;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ind w:right="652"/>
        <w:rPr>
          <w:rFonts w:eastAsia="Arial" w:cs="Arial"/>
          <w:sz w:val="24"/>
          <w:szCs w:val="24"/>
        </w:rPr>
      </w:pPr>
      <w:r w:rsidRPr="007D04A4">
        <w:rPr>
          <w:rFonts w:eastAsia="Arial" w:cs="Arial"/>
          <w:sz w:val="24"/>
          <w:szCs w:val="24"/>
        </w:rPr>
        <w:t>Improve and maintain access to the physical environment of the</w:t>
      </w:r>
      <w:r w:rsidRPr="007D04A4">
        <w:rPr>
          <w:rFonts w:eastAsia="Arial" w:cs="Arial"/>
          <w:spacing w:val="-11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 xml:space="preserve">school, adding specialist facilities as necessary – </w:t>
      </w:r>
      <w:r w:rsidR="00E32E63" w:rsidRPr="007D04A4">
        <w:rPr>
          <w:rFonts w:eastAsia="Arial" w:cs="Arial"/>
          <w:sz w:val="24"/>
          <w:szCs w:val="24"/>
        </w:rPr>
        <w:t>this covers improvement</w:t>
      </w:r>
      <w:r w:rsidRPr="007D04A4">
        <w:rPr>
          <w:rFonts w:eastAsia="Arial" w:cs="Arial"/>
          <w:sz w:val="24"/>
          <w:szCs w:val="24"/>
        </w:rPr>
        <w:t xml:space="preserve"> to</w:t>
      </w:r>
      <w:r w:rsidRPr="007D04A4">
        <w:rPr>
          <w:rFonts w:eastAsia="Arial" w:cs="Arial"/>
          <w:spacing w:val="-18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the physical environment of the school and physical aids to access</w:t>
      </w:r>
      <w:r w:rsidRPr="007D04A4">
        <w:rPr>
          <w:rFonts w:eastAsia="Arial" w:cs="Arial"/>
          <w:spacing w:val="-17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education within a reasonable</w:t>
      </w:r>
      <w:r w:rsidRPr="007D04A4">
        <w:rPr>
          <w:rFonts w:eastAsia="Arial" w:cs="Arial"/>
          <w:spacing w:val="-5"/>
          <w:sz w:val="24"/>
          <w:szCs w:val="24"/>
        </w:rPr>
        <w:t xml:space="preserve"> </w:t>
      </w:r>
      <w:r w:rsidRPr="007D04A4">
        <w:rPr>
          <w:rFonts w:eastAsia="Arial" w:cs="Arial"/>
          <w:sz w:val="24"/>
          <w:szCs w:val="24"/>
        </w:rPr>
        <w:t>timeframe;</w:t>
      </w:r>
    </w:p>
    <w:p w:rsidR="00474EDB" w:rsidRPr="007D04A4" w:rsidRDefault="00474EDB">
      <w:pPr>
        <w:spacing w:before="1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ind w:right="244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Improve the delivery of written information to pupils, staff, parents and</w:t>
      </w:r>
      <w:r w:rsidRPr="007D04A4">
        <w:rPr>
          <w:spacing w:val="-37"/>
          <w:sz w:val="24"/>
          <w:szCs w:val="24"/>
        </w:rPr>
        <w:t xml:space="preserve"> </w:t>
      </w:r>
      <w:r w:rsidRPr="007D04A4">
        <w:rPr>
          <w:sz w:val="24"/>
          <w:szCs w:val="24"/>
        </w:rPr>
        <w:t xml:space="preserve">visitors with disabilities; examples might include </w:t>
      </w:r>
      <w:r w:rsidR="007D04A4" w:rsidRPr="007D04A4">
        <w:rPr>
          <w:sz w:val="24"/>
          <w:szCs w:val="24"/>
        </w:rPr>
        <w:t xml:space="preserve">letters, </w:t>
      </w:r>
      <w:r w:rsidRPr="007D04A4">
        <w:rPr>
          <w:sz w:val="24"/>
          <w:szCs w:val="24"/>
        </w:rPr>
        <w:t>information about the school and school events; the information should</w:t>
      </w:r>
      <w:r w:rsidRPr="007D04A4">
        <w:rPr>
          <w:spacing w:val="-21"/>
          <w:sz w:val="24"/>
          <w:szCs w:val="24"/>
        </w:rPr>
        <w:t xml:space="preserve"> </w:t>
      </w:r>
      <w:r w:rsidRPr="007D04A4">
        <w:rPr>
          <w:sz w:val="24"/>
          <w:szCs w:val="24"/>
        </w:rPr>
        <w:t>be made available in various preferred formats within a reasonable</w:t>
      </w:r>
      <w:r w:rsidRPr="007D04A4">
        <w:rPr>
          <w:spacing w:val="-26"/>
          <w:sz w:val="24"/>
          <w:szCs w:val="24"/>
        </w:rPr>
        <w:t xml:space="preserve"> </w:t>
      </w:r>
      <w:r w:rsidRPr="007D04A4">
        <w:rPr>
          <w:sz w:val="24"/>
          <w:szCs w:val="24"/>
        </w:rPr>
        <w:t>timeframe.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spacing w:line="242" w:lineRule="auto"/>
        <w:ind w:right="250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The </w:t>
      </w:r>
      <w:r w:rsidR="007D04A4" w:rsidRPr="007D04A4">
        <w:rPr>
          <w:rFonts w:asciiTheme="minorHAnsi" w:hAnsiTheme="minorHAnsi"/>
        </w:rPr>
        <w:t>Hirst Wood Nursery</w:t>
      </w:r>
      <w:r w:rsidRPr="007D04A4">
        <w:rPr>
          <w:rFonts w:asciiTheme="minorHAnsi" w:hAnsiTheme="minorHAnsi"/>
        </w:rPr>
        <w:t xml:space="preserve"> School Accessibility Plan relates to the key aspects</w:t>
      </w:r>
      <w:r w:rsidRPr="007D04A4">
        <w:rPr>
          <w:rFonts w:asciiTheme="minorHAnsi" w:hAnsiTheme="minorHAnsi"/>
          <w:spacing w:val="-27"/>
        </w:rPr>
        <w:t xml:space="preserve"> </w:t>
      </w:r>
      <w:r w:rsidRPr="007D04A4">
        <w:rPr>
          <w:rFonts w:asciiTheme="minorHAnsi" w:hAnsiTheme="minorHAnsi"/>
        </w:rPr>
        <w:t>of physical environment, curriculum and written</w:t>
      </w:r>
      <w:r w:rsidRPr="007D04A4">
        <w:rPr>
          <w:rFonts w:asciiTheme="minorHAnsi" w:hAnsiTheme="minorHAnsi"/>
          <w:spacing w:val="-20"/>
        </w:rPr>
        <w:t xml:space="preserve"> </w:t>
      </w:r>
      <w:r w:rsidRPr="007D04A4">
        <w:rPr>
          <w:rFonts w:asciiTheme="minorHAnsi" w:hAnsiTheme="minorHAnsi"/>
        </w:rPr>
        <w:t>information.</w:t>
      </w:r>
    </w:p>
    <w:p w:rsidR="00474EDB" w:rsidRPr="007D04A4" w:rsidRDefault="00474EDB">
      <w:pPr>
        <w:spacing w:before="3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spacing w:line="274" w:lineRule="exact"/>
        <w:rPr>
          <w:rFonts w:asciiTheme="minorHAnsi" w:hAnsiTheme="minorHAnsi"/>
        </w:rPr>
      </w:pPr>
      <w:r w:rsidRPr="007D04A4">
        <w:rPr>
          <w:rFonts w:asciiTheme="minorHAnsi" w:hAnsiTheme="minorHAnsi"/>
        </w:rPr>
        <w:t>Whole school training will recognise the need to continue raising awareness for</w:t>
      </w:r>
      <w:r w:rsidRPr="007D04A4">
        <w:rPr>
          <w:rFonts w:asciiTheme="minorHAnsi" w:hAnsiTheme="minorHAnsi"/>
          <w:spacing w:val="-32"/>
        </w:rPr>
        <w:t xml:space="preserve"> </w:t>
      </w:r>
      <w:r w:rsidRPr="007D04A4">
        <w:rPr>
          <w:rFonts w:asciiTheme="minorHAnsi" w:hAnsiTheme="minorHAnsi"/>
        </w:rPr>
        <w:t>staff and governors on equality issues with reference to the Equality Act</w:t>
      </w:r>
      <w:r w:rsidRPr="007D04A4">
        <w:rPr>
          <w:rFonts w:asciiTheme="minorHAnsi" w:hAnsiTheme="minorHAnsi"/>
          <w:spacing w:val="-30"/>
        </w:rPr>
        <w:t xml:space="preserve"> </w:t>
      </w:r>
      <w:r w:rsidRPr="007D04A4">
        <w:rPr>
          <w:rFonts w:asciiTheme="minorHAnsi" w:hAnsiTheme="minorHAnsi"/>
        </w:rPr>
        <w:t>2010.</w:t>
      </w:r>
    </w:p>
    <w:p w:rsidR="00474EDB" w:rsidRPr="007D04A4" w:rsidRDefault="00474EDB">
      <w:pPr>
        <w:pStyle w:val="BodyText"/>
        <w:spacing w:line="242" w:lineRule="auto"/>
        <w:ind w:right="250"/>
        <w:rPr>
          <w:rFonts w:asciiTheme="minorHAnsi" w:hAnsiTheme="minorHAnsi"/>
        </w:rPr>
      </w:pPr>
    </w:p>
    <w:p w:rsidR="00474EDB" w:rsidRPr="007D04A4" w:rsidRDefault="00127373">
      <w:pPr>
        <w:pStyle w:val="BodyText"/>
        <w:spacing w:line="242" w:lineRule="auto"/>
        <w:ind w:right="250"/>
        <w:rPr>
          <w:rFonts w:asciiTheme="minorHAnsi" w:hAnsiTheme="minorHAnsi"/>
        </w:rPr>
      </w:pPr>
      <w:r w:rsidRPr="007D04A4">
        <w:rPr>
          <w:rFonts w:asciiTheme="minorHAnsi" w:hAnsiTheme="minorHAnsi"/>
        </w:rPr>
        <w:t>This Accessibility Plan should be read in conjunction with the following</w:t>
      </w:r>
      <w:r w:rsidRPr="007D04A4">
        <w:rPr>
          <w:rFonts w:asciiTheme="minorHAnsi" w:hAnsiTheme="minorHAnsi"/>
          <w:spacing w:val="-22"/>
        </w:rPr>
        <w:t xml:space="preserve"> </w:t>
      </w:r>
      <w:r w:rsidRPr="007D04A4">
        <w:rPr>
          <w:rFonts w:asciiTheme="minorHAnsi" w:hAnsiTheme="minorHAnsi"/>
        </w:rPr>
        <w:t>school policies, strategies and</w:t>
      </w:r>
      <w:r w:rsidRPr="007D04A4">
        <w:rPr>
          <w:rFonts w:asciiTheme="minorHAnsi" w:hAnsiTheme="minorHAnsi"/>
          <w:spacing w:val="-14"/>
        </w:rPr>
        <w:t xml:space="preserve"> </w:t>
      </w:r>
      <w:r w:rsidRPr="007D04A4">
        <w:rPr>
          <w:rFonts w:asciiTheme="minorHAnsi" w:hAnsiTheme="minorHAnsi"/>
        </w:rPr>
        <w:t>documents:</w:t>
      </w:r>
    </w:p>
    <w:p w:rsidR="00474EDB" w:rsidRPr="007D04A4" w:rsidRDefault="00474EDB">
      <w:pPr>
        <w:spacing w:before="9"/>
        <w:rPr>
          <w:rFonts w:eastAsia="Arial" w:cs="Arial"/>
          <w:sz w:val="24"/>
          <w:szCs w:val="24"/>
        </w:rPr>
      </w:pPr>
    </w:p>
    <w:p w:rsidR="00474EDB" w:rsidRPr="007D04A4" w:rsidRDefault="00EB4D80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Behaviour </w:t>
      </w:r>
      <w:r w:rsidR="00127373" w:rsidRPr="007D04A4">
        <w:rPr>
          <w:sz w:val="24"/>
          <w:szCs w:val="24"/>
        </w:rPr>
        <w:t>Policy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Curriculum</w:t>
      </w:r>
      <w:r w:rsidRPr="007D04A4">
        <w:rPr>
          <w:spacing w:val="-8"/>
          <w:sz w:val="24"/>
          <w:szCs w:val="24"/>
        </w:rPr>
        <w:t xml:space="preserve"> </w:t>
      </w:r>
      <w:r w:rsidRPr="007D04A4">
        <w:rPr>
          <w:sz w:val="24"/>
          <w:szCs w:val="24"/>
        </w:rPr>
        <w:t>Policies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Emergency</w:t>
      </w:r>
      <w:r w:rsidRPr="007D04A4">
        <w:rPr>
          <w:spacing w:val="6"/>
          <w:sz w:val="24"/>
          <w:szCs w:val="24"/>
        </w:rPr>
        <w:t xml:space="preserve"> </w:t>
      </w:r>
      <w:r w:rsidRPr="007D04A4">
        <w:rPr>
          <w:sz w:val="24"/>
          <w:szCs w:val="24"/>
        </w:rPr>
        <w:t>Plan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before="3"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Health &amp; Safety</w:t>
      </w:r>
      <w:r w:rsidRPr="007D04A4">
        <w:rPr>
          <w:spacing w:val="-6"/>
          <w:sz w:val="24"/>
          <w:szCs w:val="24"/>
        </w:rPr>
        <w:t xml:space="preserve"> </w:t>
      </w:r>
      <w:r w:rsidRPr="007D04A4">
        <w:rPr>
          <w:sz w:val="24"/>
          <w:szCs w:val="24"/>
        </w:rPr>
        <w:t>Policy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School Improvement</w:t>
      </w:r>
      <w:r w:rsidRPr="007D04A4">
        <w:rPr>
          <w:spacing w:val="3"/>
          <w:sz w:val="24"/>
          <w:szCs w:val="24"/>
        </w:rPr>
        <w:t xml:space="preserve"> </w:t>
      </w:r>
      <w:r w:rsidRPr="007D04A4">
        <w:rPr>
          <w:sz w:val="24"/>
          <w:szCs w:val="24"/>
        </w:rPr>
        <w:t>Plan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Special Educational Needs</w:t>
      </w:r>
      <w:r w:rsidRPr="007D04A4">
        <w:rPr>
          <w:spacing w:val="8"/>
          <w:sz w:val="24"/>
          <w:szCs w:val="24"/>
        </w:rPr>
        <w:t xml:space="preserve"> </w:t>
      </w:r>
      <w:r w:rsidRPr="007D04A4">
        <w:rPr>
          <w:sz w:val="24"/>
          <w:szCs w:val="24"/>
        </w:rPr>
        <w:t>Policy</w:t>
      </w:r>
    </w:p>
    <w:p w:rsidR="00474EDB" w:rsidRPr="007D04A4" w:rsidRDefault="0012737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="Arial"/>
          <w:sz w:val="24"/>
          <w:szCs w:val="24"/>
        </w:rPr>
      </w:pPr>
      <w:r w:rsidRPr="007D04A4">
        <w:rPr>
          <w:sz w:val="24"/>
          <w:szCs w:val="24"/>
        </w:rPr>
        <w:t>Teaching and Learning</w:t>
      </w:r>
      <w:r w:rsidRPr="007D04A4">
        <w:rPr>
          <w:spacing w:val="-5"/>
          <w:sz w:val="24"/>
          <w:szCs w:val="24"/>
        </w:rPr>
        <w:t xml:space="preserve"> </w:t>
      </w:r>
      <w:r w:rsidRPr="007D04A4">
        <w:rPr>
          <w:sz w:val="24"/>
          <w:szCs w:val="24"/>
        </w:rPr>
        <w:t>Policy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79"/>
        <w:rPr>
          <w:rFonts w:asciiTheme="minorHAnsi" w:hAnsiTheme="minorHAnsi"/>
        </w:rPr>
      </w:pPr>
      <w:r w:rsidRPr="007D04A4">
        <w:rPr>
          <w:rFonts w:asciiTheme="minorHAnsi" w:hAnsiTheme="minorHAnsi"/>
        </w:rPr>
        <w:t>The Accessibility Plan for physical accessibility relates to the Access Audit of</w:t>
      </w:r>
      <w:r w:rsidRPr="007D04A4">
        <w:rPr>
          <w:rFonts w:asciiTheme="minorHAnsi" w:hAnsiTheme="minorHAnsi"/>
          <w:spacing w:val="-15"/>
        </w:rPr>
        <w:t xml:space="preserve"> </w:t>
      </w:r>
      <w:r w:rsidRPr="007D04A4">
        <w:rPr>
          <w:rFonts w:asciiTheme="minorHAnsi" w:hAnsiTheme="minorHAnsi"/>
        </w:rPr>
        <w:t xml:space="preserve">the School, which remains the responsibility of the governing body. It </w:t>
      </w:r>
      <w:r w:rsidRPr="007D04A4">
        <w:rPr>
          <w:rFonts w:asciiTheme="minorHAnsi" w:hAnsiTheme="minorHAnsi"/>
          <w:spacing w:val="-3"/>
        </w:rPr>
        <w:t xml:space="preserve">may </w:t>
      </w:r>
      <w:r w:rsidRPr="007D04A4">
        <w:rPr>
          <w:rFonts w:asciiTheme="minorHAnsi" w:hAnsiTheme="minorHAnsi"/>
        </w:rPr>
        <w:t>not be</w:t>
      </w:r>
      <w:r w:rsidRPr="007D04A4">
        <w:rPr>
          <w:rFonts w:asciiTheme="minorHAnsi" w:hAnsiTheme="minorHAnsi"/>
          <w:spacing w:val="-20"/>
        </w:rPr>
        <w:t xml:space="preserve"> </w:t>
      </w:r>
      <w:r w:rsidRPr="007D04A4">
        <w:rPr>
          <w:rFonts w:asciiTheme="minorHAnsi" w:hAnsiTheme="minorHAnsi"/>
        </w:rPr>
        <w:t>feasible to undertake all of the works during the life of this accessibility plan and</w:t>
      </w:r>
      <w:r w:rsidRPr="007D04A4">
        <w:rPr>
          <w:rFonts w:asciiTheme="minorHAnsi" w:hAnsiTheme="minorHAnsi"/>
          <w:spacing w:val="-16"/>
        </w:rPr>
        <w:t xml:space="preserve"> </w:t>
      </w:r>
      <w:r w:rsidRPr="007D04A4">
        <w:rPr>
          <w:rFonts w:asciiTheme="minorHAnsi" w:hAnsiTheme="minorHAnsi"/>
        </w:rPr>
        <w:t>therefore some items will roll forward into subsequent plans. An accessibility audit will</w:t>
      </w:r>
      <w:r w:rsidRPr="007D04A4">
        <w:rPr>
          <w:rFonts w:asciiTheme="minorHAnsi" w:hAnsiTheme="minorHAnsi"/>
          <w:spacing w:val="-11"/>
        </w:rPr>
        <w:t xml:space="preserve"> </w:t>
      </w:r>
      <w:r w:rsidRPr="007D04A4">
        <w:rPr>
          <w:rFonts w:asciiTheme="minorHAnsi" w:hAnsiTheme="minorHAnsi"/>
        </w:rPr>
        <w:t>be completed by the school prior to the end of each period covering this plan in order</w:t>
      </w:r>
      <w:r w:rsidRPr="007D04A4">
        <w:rPr>
          <w:rFonts w:asciiTheme="minorHAnsi" w:hAnsiTheme="minorHAnsi"/>
          <w:spacing w:val="-28"/>
        </w:rPr>
        <w:t xml:space="preserve"> </w:t>
      </w:r>
      <w:r w:rsidRPr="007D04A4">
        <w:rPr>
          <w:rFonts w:asciiTheme="minorHAnsi" w:hAnsiTheme="minorHAnsi"/>
        </w:rPr>
        <w:t>to inform the development of a new Accessibility Plan for the ongoing</w:t>
      </w:r>
      <w:r w:rsidRPr="007D04A4">
        <w:rPr>
          <w:rFonts w:asciiTheme="minorHAnsi" w:hAnsiTheme="minorHAnsi"/>
          <w:spacing w:val="-22"/>
        </w:rPr>
        <w:t xml:space="preserve"> </w:t>
      </w:r>
      <w:r w:rsidRPr="007D04A4">
        <w:rPr>
          <w:rFonts w:asciiTheme="minorHAnsi" w:hAnsiTheme="minorHAnsi"/>
        </w:rPr>
        <w:t>period.</w:t>
      </w:r>
    </w:p>
    <w:p w:rsidR="00474EDB" w:rsidRPr="007D04A4" w:rsidRDefault="00474EDB">
      <w:pPr>
        <w:spacing w:before="1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ind w:right="250"/>
        <w:rPr>
          <w:rFonts w:asciiTheme="minorHAnsi" w:hAnsiTheme="minorHAnsi"/>
          <w:position w:val="-21"/>
          <w:sz w:val="28"/>
          <w:szCs w:val="28"/>
        </w:rPr>
      </w:pPr>
      <w:r w:rsidRPr="007D04A4">
        <w:rPr>
          <w:rFonts w:asciiTheme="minorHAnsi" w:hAnsiTheme="minorHAnsi"/>
        </w:rPr>
        <w:t>Equality Impact Assessments will be undertaken as and when school policies</w:t>
      </w:r>
      <w:r w:rsidRPr="007D04A4">
        <w:rPr>
          <w:rFonts w:asciiTheme="minorHAnsi" w:hAnsiTheme="minorHAnsi"/>
          <w:spacing w:val="-21"/>
        </w:rPr>
        <w:t xml:space="preserve"> </w:t>
      </w:r>
      <w:r w:rsidRPr="007D04A4">
        <w:rPr>
          <w:rFonts w:asciiTheme="minorHAnsi" w:hAnsiTheme="minorHAnsi"/>
        </w:rPr>
        <w:t xml:space="preserve">are </w:t>
      </w:r>
      <w:r w:rsidRPr="007D04A4">
        <w:rPr>
          <w:rFonts w:asciiTheme="minorHAnsi" w:hAnsiTheme="minorHAnsi" w:cs="Arial"/>
        </w:rPr>
        <w:t xml:space="preserve">reviewed. The </w:t>
      </w:r>
      <w:r w:rsidRPr="007D04A4">
        <w:rPr>
          <w:rFonts w:asciiTheme="minorHAnsi" w:hAnsiTheme="minorHAnsi" w:cs="Arial"/>
          <w:spacing w:val="-3"/>
        </w:rPr>
        <w:t xml:space="preserve">terms </w:t>
      </w:r>
      <w:r w:rsidRPr="007D04A4">
        <w:rPr>
          <w:rFonts w:asciiTheme="minorHAnsi" w:hAnsiTheme="minorHAnsi" w:cs="Arial"/>
        </w:rPr>
        <w:t>of reference for all governors’ committees will include the</w:t>
      </w:r>
      <w:r w:rsidRPr="007D04A4">
        <w:rPr>
          <w:rFonts w:asciiTheme="minorHAnsi" w:hAnsiTheme="minorHAnsi" w:cs="Arial"/>
          <w:spacing w:val="-18"/>
        </w:rPr>
        <w:t xml:space="preserve"> </w:t>
      </w:r>
      <w:r w:rsidRPr="007D04A4">
        <w:rPr>
          <w:rFonts w:asciiTheme="minorHAnsi" w:hAnsiTheme="minorHAnsi" w:cs="Arial"/>
        </w:rPr>
        <w:t xml:space="preserve">need </w:t>
      </w:r>
      <w:r w:rsidRPr="007D04A4">
        <w:rPr>
          <w:rFonts w:asciiTheme="minorHAnsi" w:hAnsiTheme="minorHAnsi"/>
        </w:rPr>
        <w:t>to consider Equality and Diversity issues as required by the Equality Act</w:t>
      </w:r>
      <w:r w:rsidRPr="007D04A4">
        <w:rPr>
          <w:rFonts w:asciiTheme="minorHAnsi" w:hAnsiTheme="minorHAnsi"/>
          <w:spacing w:val="-21"/>
        </w:rPr>
        <w:t xml:space="preserve"> </w:t>
      </w:r>
      <w:r w:rsidRPr="007D04A4">
        <w:rPr>
          <w:rFonts w:asciiTheme="minorHAnsi" w:hAnsiTheme="minorHAnsi"/>
        </w:rPr>
        <w:t>2010.</w:t>
      </w:r>
      <w:r w:rsidRPr="007D04A4">
        <w:rPr>
          <w:rFonts w:asciiTheme="minorHAnsi" w:hAnsiTheme="minorHAnsi"/>
          <w:position w:val="-21"/>
          <w:sz w:val="28"/>
          <w:szCs w:val="28"/>
        </w:rPr>
        <w:tab/>
      </w:r>
    </w:p>
    <w:p w:rsidR="00474EDB" w:rsidRPr="007D04A4" w:rsidRDefault="00474EDB">
      <w:pPr>
        <w:pStyle w:val="BodyText"/>
        <w:ind w:right="250"/>
        <w:rPr>
          <w:rFonts w:asciiTheme="minorHAnsi" w:hAnsiTheme="minorHAnsi"/>
          <w:position w:val="-21"/>
          <w:sz w:val="28"/>
          <w:szCs w:val="28"/>
        </w:rPr>
      </w:pPr>
    </w:p>
    <w:p w:rsidR="00474EDB" w:rsidRPr="007D04A4" w:rsidRDefault="00474EDB">
      <w:pPr>
        <w:pStyle w:val="BodyText"/>
        <w:ind w:right="250"/>
        <w:rPr>
          <w:rFonts w:asciiTheme="minorHAnsi" w:hAnsiTheme="minorHAnsi"/>
          <w:position w:val="-21"/>
        </w:rPr>
      </w:pPr>
    </w:p>
    <w:p w:rsidR="00474EDB" w:rsidRPr="007D04A4" w:rsidRDefault="00127373">
      <w:pPr>
        <w:pStyle w:val="BodyText"/>
        <w:spacing w:before="50"/>
        <w:ind w:left="0" w:firstLine="142"/>
        <w:rPr>
          <w:rFonts w:asciiTheme="minorHAnsi" w:hAnsiTheme="minorHAnsi"/>
        </w:rPr>
      </w:pPr>
      <w:r w:rsidRPr="007D04A4">
        <w:rPr>
          <w:rFonts w:asciiTheme="minorHAnsi" w:hAnsiTheme="minorHAnsi"/>
        </w:rPr>
        <w:t>The Accessibility Plan will be published on the school</w:t>
      </w:r>
      <w:r w:rsidRPr="007D04A4">
        <w:rPr>
          <w:rFonts w:asciiTheme="minorHAnsi" w:hAnsiTheme="minorHAnsi"/>
          <w:spacing w:val="-17"/>
        </w:rPr>
        <w:t xml:space="preserve"> </w:t>
      </w:r>
      <w:r w:rsidRPr="007D04A4">
        <w:rPr>
          <w:rFonts w:asciiTheme="minorHAnsi" w:hAnsiTheme="minorHAnsi"/>
        </w:rPr>
        <w:t>website.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The Accessibility Plan will be monitored through the </w:t>
      </w:r>
      <w:r w:rsidR="00E32E63">
        <w:rPr>
          <w:rFonts w:asciiTheme="minorHAnsi" w:hAnsiTheme="minorHAnsi"/>
        </w:rPr>
        <w:t>Finance Premises &amp; Staffing committee.</w:t>
      </w:r>
    </w:p>
    <w:p w:rsidR="00474EDB" w:rsidRPr="007D04A4" w:rsidRDefault="00474EDB">
      <w:pPr>
        <w:spacing w:before="3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spacing w:line="274" w:lineRule="exact"/>
        <w:rPr>
          <w:rFonts w:asciiTheme="minorHAnsi" w:hAnsiTheme="minorHAnsi"/>
        </w:rPr>
      </w:pPr>
      <w:r w:rsidRPr="007D04A4">
        <w:rPr>
          <w:rFonts w:asciiTheme="minorHAnsi" w:hAnsiTheme="minorHAnsi"/>
        </w:rPr>
        <w:t xml:space="preserve">The Accessibility Plan </w:t>
      </w:r>
      <w:r w:rsidRPr="007D04A4">
        <w:rPr>
          <w:rFonts w:asciiTheme="minorHAnsi" w:hAnsiTheme="minorHAnsi"/>
          <w:spacing w:val="-3"/>
        </w:rPr>
        <w:t xml:space="preserve">may </w:t>
      </w:r>
      <w:r w:rsidRPr="007D04A4">
        <w:rPr>
          <w:rFonts w:asciiTheme="minorHAnsi" w:hAnsiTheme="minorHAnsi"/>
        </w:rPr>
        <w:t>be monitored by Ofsted during inspection processes</w:t>
      </w:r>
      <w:r w:rsidRPr="007D04A4">
        <w:rPr>
          <w:rFonts w:asciiTheme="minorHAnsi" w:hAnsiTheme="minorHAnsi"/>
          <w:spacing w:val="-15"/>
        </w:rPr>
        <w:t xml:space="preserve"> </w:t>
      </w:r>
      <w:r w:rsidRPr="007D04A4">
        <w:rPr>
          <w:rFonts w:asciiTheme="minorHAnsi" w:hAnsiTheme="minorHAnsi"/>
        </w:rPr>
        <w:t>in relation to Schedule 10 of the Equality Act</w:t>
      </w:r>
      <w:r w:rsidRPr="007D04A4">
        <w:rPr>
          <w:rFonts w:asciiTheme="minorHAnsi" w:hAnsiTheme="minorHAnsi"/>
          <w:spacing w:val="-21"/>
        </w:rPr>
        <w:t xml:space="preserve"> </w:t>
      </w:r>
      <w:r w:rsidRPr="007D04A4">
        <w:rPr>
          <w:rFonts w:asciiTheme="minorHAnsi" w:hAnsiTheme="minorHAnsi"/>
        </w:rPr>
        <w:t>2010.</w:t>
      </w:r>
    </w:p>
    <w:p w:rsidR="00474EDB" w:rsidRPr="007D04A4" w:rsidRDefault="00474EDB">
      <w:pPr>
        <w:spacing w:before="8"/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spacing w:before="69"/>
        <w:rPr>
          <w:rFonts w:asciiTheme="minorHAnsi" w:hAnsiTheme="minorHAnsi"/>
        </w:rPr>
      </w:pPr>
      <w:r w:rsidRPr="007D04A4">
        <w:rPr>
          <w:rFonts w:asciiTheme="minorHAnsi" w:hAnsiTheme="minorHAnsi"/>
        </w:rPr>
        <w:t>It is a requirement that th</w:t>
      </w:r>
      <w:r w:rsidRPr="007D04A4">
        <w:rPr>
          <w:rFonts w:asciiTheme="minorHAnsi" w:hAnsiTheme="minorHAnsi" w:cs="Arial"/>
        </w:rPr>
        <w:t>e school’s accessibility plan is resourced,</w:t>
      </w:r>
      <w:r w:rsidRPr="007D04A4">
        <w:rPr>
          <w:rFonts w:asciiTheme="minorHAnsi" w:hAnsiTheme="minorHAnsi" w:cs="Arial"/>
          <w:spacing w:val="-27"/>
        </w:rPr>
        <w:t xml:space="preserve"> </w:t>
      </w:r>
      <w:r w:rsidRPr="007D04A4">
        <w:rPr>
          <w:rFonts w:asciiTheme="minorHAnsi" w:hAnsiTheme="minorHAnsi" w:cs="Arial"/>
        </w:rPr>
        <w:t xml:space="preserve">implemented, </w:t>
      </w:r>
      <w:r w:rsidRPr="007D04A4">
        <w:rPr>
          <w:rFonts w:asciiTheme="minorHAnsi" w:hAnsiTheme="minorHAnsi"/>
        </w:rPr>
        <w:t>reviewed and revised as necessary and reported on annually. Attached is a set</w:t>
      </w:r>
      <w:r w:rsidRPr="007D04A4">
        <w:rPr>
          <w:rFonts w:asciiTheme="minorHAnsi" w:hAnsiTheme="minorHAnsi"/>
          <w:spacing w:val="-26"/>
        </w:rPr>
        <w:t xml:space="preserve"> </w:t>
      </w:r>
      <w:r w:rsidRPr="007D04A4">
        <w:rPr>
          <w:rFonts w:asciiTheme="minorHAnsi" w:hAnsiTheme="minorHAnsi"/>
        </w:rPr>
        <w:t>of action plans showing how the school will address the priorities identified in the</w:t>
      </w:r>
      <w:r w:rsidRPr="007D04A4">
        <w:rPr>
          <w:rFonts w:asciiTheme="minorHAnsi" w:hAnsiTheme="minorHAnsi"/>
          <w:spacing w:val="-39"/>
        </w:rPr>
        <w:t xml:space="preserve"> </w:t>
      </w:r>
      <w:r w:rsidRPr="007D04A4">
        <w:rPr>
          <w:rFonts w:asciiTheme="minorHAnsi" w:hAnsiTheme="minorHAnsi"/>
        </w:rPr>
        <w:t>plan.</w:t>
      </w:r>
    </w:p>
    <w:p w:rsidR="00474EDB" w:rsidRPr="007D04A4" w:rsidRDefault="00474EDB">
      <w:pPr>
        <w:rPr>
          <w:rFonts w:eastAsia="Arial" w:cs="Arial"/>
          <w:sz w:val="24"/>
          <w:szCs w:val="24"/>
        </w:rPr>
      </w:pPr>
    </w:p>
    <w:p w:rsidR="00474EDB" w:rsidRPr="007D04A4" w:rsidRDefault="00127373">
      <w:pPr>
        <w:pStyle w:val="BodyText"/>
        <w:rPr>
          <w:rFonts w:asciiTheme="minorHAnsi" w:hAnsiTheme="minorHAnsi"/>
        </w:rPr>
      </w:pPr>
      <w:r w:rsidRPr="007D04A4">
        <w:rPr>
          <w:rFonts w:asciiTheme="minorHAnsi" w:hAnsiTheme="minorHAnsi"/>
        </w:rPr>
        <w:t>The priorities for the Accessibility Plan for our school were identified</w:t>
      </w:r>
      <w:r w:rsidRPr="007D04A4">
        <w:rPr>
          <w:rFonts w:asciiTheme="minorHAnsi" w:hAnsiTheme="minorHAnsi"/>
          <w:spacing w:val="-24"/>
        </w:rPr>
        <w:t xml:space="preserve"> </w:t>
      </w:r>
      <w:r w:rsidRPr="007D04A4">
        <w:rPr>
          <w:rFonts w:asciiTheme="minorHAnsi" w:hAnsiTheme="minorHAnsi"/>
        </w:rPr>
        <w:t>by:</w:t>
      </w:r>
    </w:p>
    <w:p w:rsidR="00474EDB" w:rsidRPr="007D04A4" w:rsidRDefault="00474EDB">
      <w:pPr>
        <w:spacing w:before="5"/>
        <w:rPr>
          <w:rFonts w:eastAsia="Arial" w:cs="Arial"/>
          <w:sz w:val="24"/>
          <w:szCs w:val="24"/>
        </w:rPr>
      </w:pPr>
    </w:p>
    <w:p w:rsidR="00474EDB" w:rsidRPr="00E32E63" w:rsidRDefault="00127373">
      <w:pPr>
        <w:pStyle w:val="Heading2"/>
        <w:numPr>
          <w:ilvl w:val="0"/>
          <w:numId w:val="1"/>
        </w:numPr>
        <w:tabs>
          <w:tab w:val="left" w:pos="857"/>
        </w:tabs>
        <w:spacing w:line="294" w:lineRule="exact"/>
        <w:rPr>
          <w:rFonts w:asciiTheme="minorHAnsi" w:hAnsiTheme="minorHAnsi"/>
          <w:b w:val="0"/>
          <w:bCs w:val="0"/>
        </w:rPr>
      </w:pPr>
      <w:r w:rsidRPr="00E32E63">
        <w:rPr>
          <w:rFonts w:asciiTheme="minorHAnsi" w:hAnsiTheme="minorHAnsi"/>
          <w:b w:val="0"/>
        </w:rPr>
        <w:t>The Governing Body</w:t>
      </w:r>
    </w:p>
    <w:p w:rsidR="00474EDB" w:rsidRPr="00E32E63" w:rsidRDefault="00E32E63">
      <w:pPr>
        <w:pStyle w:val="ListParagraph"/>
        <w:numPr>
          <w:ilvl w:val="0"/>
          <w:numId w:val="1"/>
        </w:numPr>
        <w:tabs>
          <w:tab w:val="left" w:pos="857"/>
        </w:tabs>
        <w:spacing w:line="291" w:lineRule="exact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The Executive </w:t>
      </w:r>
      <w:r w:rsidR="00127373" w:rsidRPr="00E32E63">
        <w:rPr>
          <w:sz w:val="24"/>
          <w:szCs w:val="24"/>
        </w:rPr>
        <w:t>Head</w:t>
      </w:r>
      <w:r>
        <w:rPr>
          <w:spacing w:val="-2"/>
          <w:sz w:val="24"/>
          <w:szCs w:val="24"/>
        </w:rPr>
        <w:t>t</w:t>
      </w:r>
      <w:r w:rsidR="00127373" w:rsidRPr="00E32E63">
        <w:rPr>
          <w:sz w:val="24"/>
          <w:szCs w:val="24"/>
        </w:rPr>
        <w:t>eacher</w:t>
      </w:r>
    </w:p>
    <w:p w:rsidR="00E32E63" w:rsidRPr="00E32E63" w:rsidRDefault="00E32E63">
      <w:pPr>
        <w:pStyle w:val="ListParagraph"/>
        <w:numPr>
          <w:ilvl w:val="0"/>
          <w:numId w:val="1"/>
        </w:numPr>
        <w:tabs>
          <w:tab w:val="left" w:pos="857"/>
        </w:tabs>
        <w:spacing w:line="291" w:lineRule="exact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Head of School</w:t>
      </w:r>
    </w:p>
    <w:p w:rsidR="00474EDB" w:rsidRPr="00E32E63" w:rsidRDefault="0012737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="Arial"/>
          <w:sz w:val="24"/>
          <w:szCs w:val="24"/>
        </w:rPr>
      </w:pPr>
      <w:r w:rsidRPr="00E32E63">
        <w:rPr>
          <w:sz w:val="24"/>
          <w:szCs w:val="24"/>
        </w:rPr>
        <w:t>School Business</w:t>
      </w:r>
      <w:r w:rsidRPr="00E32E63">
        <w:rPr>
          <w:spacing w:val="-1"/>
          <w:sz w:val="24"/>
          <w:szCs w:val="24"/>
        </w:rPr>
        <w:t xml:space="preserve"> </w:t>
      </w:r>
      <w:r w:rsidRPr="00E32E63">
        <w:rPr>
          <w:sz w:val="24"/>
          <w:szCs w:val="24"/>
        </w:rPr>
        <w:t>Manager</w:t>
      </w:r>
    </w:p>
    <w:p w:rsidR="00474EDB" w:rsidRPr="00E32E63" w:rsidRDefault="0012737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="Arial"/>
          <w:sz w:val="24"/>
          <w:szCs w:val="24"/>
        </w:rPr>
      </w:pPr>
      <w:r w:rsidRPr="00E32E63">
        <w:rPr>
          <w:sz w:val="24"/>
          <w:szCs w:val="24"/>
        </w:rPr>
        <w:t>Site</w:t>
      </w:r>
      <w:r w:rsidRPr="00E32E63">
        <w:rPr>
          <w:spacing w:val="-1"/>
          <w:sz w:val="24"/>
          <w:szCs w:val="24"/>
        </w:rPr>
        <w:t xml:space="preserve"> </w:t>
      </w:r>
      <w:r w:rsidR="00E32E63">
        <w:rPr>
          <w:sz w:val="24"/>
          <w:szCs w:val="24"/>
        </w:rPr>
        <w:t>Management team</w:t>
      </w:r>
    </w:p>
    <w:p w:rsidR="00474EDB" w:rsidRPr="007D04A4" w:rsidRDefault="00474EDB">
      <w:pPr>
        <w:rPr>
          <w:rFonts w:eastAsia="Arial" w:cs="Arial"/>
          <w:b/>
          <w:bCs/>
          <w:sz w:val="24"/>
          <w:szCs w:val="24"/>
        </w:rPr>
      </w:pPr>
    </w:p>
    <w:p w:rsidR="00474EDB" w:rsidRPr="007D04A4" w:rsidRDefault="00474EDB">
      <w:pPr>
        <w:rPr>
          <w:rFonts w:eastAsia="Arial" w:cs="Arial"/>
          <w:b/>
          <w:bCs/>
          <w:sz w:val="24"/>
          <w:szCs w:val="24"/>
        </w:rPr>
      </w:pPr>
    </w:p>
    <w:p w:rsidR="00474EDB" w:rsidRPr="007D04A4" w:rsidRDefault="00474EDB">
      <w:pPr>
        <w:rPr>
          <w:rFonts w:eastAsia="Arial" w:cs="Arial"/>
          <w:b/>
          <w:bCs/>
          <w:sz w:val="24"/>
          <w:szCs w:val="24"/>
        </w:rPr>
      </w:pPr>
    </w:p>
    <w:p w:rsidR="00474EDB" w:rsidRPr="007D04A4" w:rsidRDefault="00127373">
      <w:pPr>
        <w:rPr>
          <w:rFonts w:eastAsia="Arial" w:cs="Arial"/>
          <w:b/>
          <w:bCs/>
          <w:sz w:val="24"/>
          <w:szCs w:val="24"/>
        </w:rPr>
      </w:pPr>
      <w:r w:rsidRPr="007D04A4">
        <w:rPr>
          <w:rFonts w:eastAsia="Arial" w:cs="Arial"/>
          <w:b/>
          <w:bCs/>
          <w:sz w:val="24"/>
          <w:szCs w:val="24"/>
        </w:rPr>
        <w:t>A plan of the school buildings showing areas of accessibility is shown below</w:t>
      </w:r>
    </w:p>
    <w:p w:rsidR="00474EDB" w:rsidRDefault="00474EDB">
      <w:pPr>
        <w:rPr>
          <w:rFonts w:eastAsia="Arial" w:cs="Arial"/>
          <w:b/>
          <w:bCs/>
          <w:sz w:val="28"/>
          <w:szCs w:val="28"/>
        </w:rPr>
      </w:pPr>
    </w:p>
    <w:p w:rsidR="00474EDB" w:rsidRDefault="00EB4D80" w:rsidP="006136E3">
      <w:pPr>
        <w:rPr>
          <w:rFonts w:eastAsia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1050289</wp:posOffset>
                </wp:positionV>
                <wp:extent cx="647700" cy="1190625"/>
                <wp:effectExtent l="38100" t="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EE9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31pt;margin-top:82.7pt;width:51pt;height:93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393065</wp:posOffset>
                </wp:positionV>
                <wp:extent cx="695325" cy="8572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4D80" w:rsidRDefault="00EB4D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49565" wp14:editId="34E4CE4C">
                                  <wp:extent cx="506095" cy="584200"/>
                                  <wp:effectExtent l="0" t="0" r="8255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095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40pt;margin-top:30.95pt;width:54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" fillcolor="white [3201]" stroked="f" strokeweight=".5pt">
                <v:textbox>
                  <w:txbxContent>
                    <w:p w:rsidR="00EB4D80" w:rsidRDefault="00EB4D80">
                      <w:r>
                        <w:rPr>
                          <w:noProof/>
                        </w:rPr>
                        <w:drawing>
                          <wp:inline distT="0" distB="0" distL="0" distR="0" wp14:anchorId="0CB49565" wp14:editId="34E4CE4C">
                            <wp:extent cx="506095" cy="584200"/>
                            <wp:effectExtent l="0" t="0" r="8255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095" cy="58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911224</wp:posOffset>
                </wp:positionH>
                <wp:positionV relativeFrom="paragraph">
                  <wp:posOffset>412115</wp:posOffset>
                </wp:positionV>
                <wp:extent cx="3762375" cy="1219200"/>
                <wp:effectExtent l="0" t="0" r="8572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C43C2" id="Straight Arrow Connector 19" o:spid="_x0000_s1026" type="#_x0000_t32" style="position:absolute;margin-left:71.75pt;margin-top:32.45pt;width:296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="00135A04">
        <w:rPr>
          <w:noProof/>
        </w:rPr>
        <w:drawing>
          <wp:inline distT="0" distB="0" distL="0" distR="0" wp14:anchorId="24618204" wp14:editId="78AFF243">
            <wp:extent cx="838200" cy="400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6E3" w:rsidRPr="006136E3">
        <w:rPr>
          <w:highlight w:val="yellow"/>
        </w:rPr>
        <w:drawing>
          <wp:inline distT="0" distB="0" distL="0" distR="0" wp14:anchorId="23011129" wp14:editId="7DB83CFA">
            <wp:extent cx="5743575" cy="35715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7791" cy="358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EDB" w:rsidRDefault="00474EDB">
      <w:pPr>
        <w:rPr>
          <w:rFonts w:eastAsia="Arial" w:cs="Arial"/>
          <w:b/>
          <w:bCs/>
          <w:sz w:val="28"/>
          <w:szCs w:val="28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4EDB" w:rsidRDefault="00474EDB">
      <w:pPr>
        <w:rPr>
          <w:rFonts w:ascii="Cambria" w:eastAsia="Cambria" w:hAnsi="Cambria" w:cs="Cambria"/>
          <w:sz w:val="40"/>
          <w:szCs w:val="40"/>
        </w:rPr>
        <w:sectPr w:rsidR="00474EDB">
          <w:pgSz w:w="11910" w:h="16840"/>
          <w:pgMar w:top="568" w:right="1280" w:bottom="280" w:left="1280" w:header="720" w:footer="720" w:gutter="0"/>
          <w:cols w:space="720"/>
        </w:sectPr>
      </w:pPr>
    </w:p>
    <w:tbl>
      <w:tblPr>
        <w:tblpPr w:leftFromText="180" w:rightFromText="180" w:vertAnchor="text" w:horzAnchor="margin" w:tblpY="5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480"/>
        <w:gridCol w:w="2976"/>
        <w:gridCol w:w="1559"/>
        <w:gridCol w:w="1559"/>
        <w:gridCol w:w="1416"/>
        <w:gridCol w:w="1843"/>
        <w:gridCol w:w="2207"/>
      </w:tblGrid>
      <w:tr w:rsidR="00011EEC" w:rsidTr="00011EEC">
        <w:trPr>
          <w:trHeight w:val="478"/>
        </w:trPr>
        <w:tc>
          <w:tcPr>
            <w:tcW w:w="1464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E32E63" w:rsidRDefault="00011EEC" w:rsidP="00011EEC">
            <w:pPr>
              <w:pStyle w:val="NoSpacing"/>
            </w:pPr>
            <w:r w:rsidRPr="00E32E63">
              <w:rPr>
                <w:u w:val="single"/>
              </w:rPr>
              <w:lastRenderedPageBreak/>
              <w:t>Improving Physical</w:t>
            </w:r>
            <w:r w:rsidRPr="00E32E63">
              <w:rPr>
                <w:spacing w:val="-22"/>
                <w:u w:val="single"/>
              </w:rPr>
              <w:t xml:space="preserve"> </w:t>
            </w:r>
            <w:r w:rsidRPr="00E32E63">
              <w:rPr>
                <w:u w:val="single"/>
              </w:rPr>
              <w:t>Access</w:t>
            </w:r>
          </w:p>
        </w:tc>
      </w:tr>
      <w:tr w:rsidR="00B51593" w:rsidTr="00011EEC">
        <w:trPr>
          <w:trHeight w:val="47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32E63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32E63" w:rsidRDefault="00011EEC" w:rsidP="00B51593">
            <w:pPr>
              <w:pStyle w:val="NoSpacing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Issue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32E63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Recommendations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32E63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Time</w:t>
            </w:r>
            <w:r w:rsidRPr="00E32E63">
              <w:rPr>
                <w:spacing w:val="4"/>
              </w:rPr>
              <w:t xml:space="preserve"> </w:t>
            </w:r>
            <w:r w:rsidRPr="00E32E63">
              <w:t>Scale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32E63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Priority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32E63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Cost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32E63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32E63">
              <w:t>Date</w:t>
            </w:r>
            <w:r w:rsidRPr="00E32E63">
              <w:rPr>
                <w:spacing w:val="-3"/>
              </w:rPr>
              <w:t xml:space="preserve"> </w:t>
            </w:r>
            <w:r w:rsidRPr="00E32E63">
              <w:t>Completed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32E63" w:rsidRDefault="00B51593" w:rsidP="00B51593">
            <w:pPr>
              <w:pStyle w:val="NoSpacing"/>
              <w:jc w:val="center"/>
            </w:pPr>
            <w:r w:rsidRPr="00E32E63">
              <w:t>Responsibility</w:t>
            </w:r>
          </w:p>
        </w:tc>
      </w:tr>
      <w:tr w:rsidR="00B51593" w:rsidTr="00011EEC">
        <w:trPr>
          <w:trHeight w:hRule="exact" w:val="83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B4D80"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Corridors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</w:pPr>
            <w:r w:rsidRPr="00EB4D80">
              <w:t>Keep corridors clear</w:t>
            </w:r>
            <w:r w:rsidRPr="00EB4D80">
              <w:rPr>
                <w:spacing w:val="-5"/>
              </w:rPr>
              <w:t xml:space="preserve"> </w:t>
            </w:r>
            <w:r w:rsidRPr="00EB4D80">
              <w:t>from obstructions.</w:t>
            </w:r>
          </w:p>
          <w:p w:rsidR="00B51593" w:rsidRPr="00EB4D80" w:rsidRDefault="00B51593" w:rsidP="00B51593">
            <w:pPr>
              <w:pStyle w:val="NoSpacing"/>
            </w:pPr>
          </w:p>
          <w:p w:rsidR="00B51593" w:rsidRPr="00EB4D80" w:rsidRDefault="00B51593" w:rsidP="00B51593">
            <w:pPr>
              <w:pStyle w:val="NoSpacing"/>
            </w:pPr>
          </w:p>
          <w:p w:rsidR="00B51593" w:rsidRPr="00EB4D80" w:rsidRDefault="00B51593" w:rsidP="00B51593">
            <w:pPr>
              <w:pStyle w:val="NoSpacing"/>
            </w:pPr>
          </w:p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Immediate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High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B51593">
            <w:r>
              <w:t>All staff</w:t>
            </w:r>
          </w:p>
        </w:tc>
      </w:tr>
      <w:tr w:rsidR="00B51593" w:rsidTr="00011EEC">
        <w:trPr>
          <w:trHeight w:hRule="exact" w:val="9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jc w:val="center"/>
            </w:pPr>
            <w:r w:rsidRPr="00EB4D80"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</w:pPr>
            <w:r w:rsidRPr="00EB4D80">
              <w:t>Wilderness and sensory garden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</w:pPr>
            <w:r w:rsidRPr="00EB4D80">
              <w:t>Wheelchair accessible from the car park. Ensure non-slip ramp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 xml:space="preserve">Ongoing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Medium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Obtain quotes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B51593">
            <w:r>
              <w:t>Site Management</w:t>
            </w:r>
          </w:p>
        </w:tc>
      </w:tr>
      <w:tr w:rsidR="00B51593" w:rsidTr="00011EEC">
        <w:trPr>
          <w:trHeight w:hRule="exact" w:val="9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B4D80"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Disabled</w:t>
            </w:r>
            <w:r w:rsidRPr="00EB4D80">
              <w:rPr>
                <w:spacing w:val="1"/>
              </w:rPr>
              <w:t xml:space="preserve"> </w:t>
            </w:r>
            <w:r w:rsidRPr="00EB4D80">
              <w:t>parking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 xml:space="preserve">Spaces provided needs to be repainted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Academic year 2017-18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Medium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Obtain quotes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B51593">
            <w:r>
              <w:t>Business manager</w:t>
            </w:r>
          </w:p>
        </w:tc>
      </w:tr>
      <w:tr w:rsidR="00B51593" w:rsidTr="00011EEC">
        <w:trPr>
          <w:trHeight w:hRule="exact" w:val="9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B4D80"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Accessible Toilet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In place in Nursery corridor.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 xml:space="preserve">Ongoing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Low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B51593"/>
        </w:tc>
      </w:tr>
      <w:tr w:rsidR="00B51593" w:rsidTr="00011EEC">
        <w:trPr>
          <w:trHeight w:hRule="exact" w:val="9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jc w:val="center"/>
              <w:rPr>
                <w:rFonts w:eastAsia="Arial" w:cs="Arial"/>
              </w:rPr>
            </w:pPr>
            <w:r w:rsidRPr="00EB4D80"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Changing facilities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In</w:t>
            </w:r>
            <w:r w:rsidRPr="00EB4D80">
              <w:rPr>
                <w:spacing w:val="5"/>
              </w:rPr>
              <w:t xml:space="preserve"> </w:t>
            </w:r>
            <w:r w:rsidRPr="00EB4D80">
              <w:t>place.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 xml:space="preserve">Ongoing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rPr>
                <w:rFonts w:eastAsia="Arial" w:cs="Arial"/>
              </w:rPr>
              <w:t>Low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EB4D80" w:rsidRDefault="00B51593" w:rsidP="00B51593">
            <w:pPr>
              <w:pStyle w:val="NoSpacing"/>
              <w:rPr>
                <w:rFonts w:eastAsia="Arial" w:cs="Arial"/>
              </w:rPr>
            </w:pPr>
            <w:r w:rsidRPr="00EB4D80">
              <w:t>Ongoing</w:t>
            </w:r>
          </w:p>
        </w:tc>
        <w:tc>
          <w:tcPr>
            <w:tcW w:w="2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B51593"/>
        </w:tc>
      </w:tr>
    </w:tbl>
    <w:p w:rsidR="00474EDB" w:rsidRPr="00E32E63" w:rsidRDefault="00011EEC">
      <w:pPr>
        <w:spacing w:line="225" w:lineRule="exact"/>
        <w:rPr>
          <w:rFonts w:ascii="Arial" w:eastAsia="Arial" w:hAnsi="Arial" w:cs="Arial"/>
          <w:sz w:val="20"/>
          <w:szCs w:val="20"/>
          <w:u w:val="single"/>
        </w:rPr>
        <w:sectPr w:rsidR="00474EDB" w:rsidRPr="00E32E63">
          <w:headerReference w:type="default" r:id="rId11"/>
          <w:footerReference w:type="default" r:id="rId12"/>
          <w:pgSz w:w="16840" w:h="11910" w:orient="landscape"/>
          <w:pgMar w:top="1640" w:right="1040" w:bottom="1240" w:left="920" w:header="867" w:footer="1045" w:gutter="0"/>
          <w:pgNumType w:start="5"/>
          <w:cols w:space="720"/>
        </w:sectPr>
      </w:pPr>
      <w:r>
        <w:rPr>
          <w:u w:val="single"/>
        </w:rPr>
        <w:t xml:space="preserve"> </w:t>
      </w:r>
    </w:p>
    <w:p w:rsidR="00474EDB" w:rsidRDefault="00474EDB">
      <w:pPr>
        <w:spacing w:before="6"/>
        <w:rPr>
          <w:rFonts w:ascii="Arial" w:eastAsia="Arial" w:hAnsi="Arial" w:cs="Arial"/>
          <w:sz w:val="18"/>
          <w:szCs w:val="18"/>
        </w:rPr>
      </w:pPr>
    </w:p>
    <w:p w:rsidR="00474EDB" w:rsidRDefault="00474EDB">
      <w:pPr>
        <w:pStyle w:val="Heading2"/>
        <w:spacing w:before="69"/>
        <w:ind w:left="213" w:right="428"/>
        <w:rPr>
          <w:b w:val="0"/>
          <w:bCs w:val="0"/>
        </w:rPr>
      </w:pPr>
    </w:p>
    <w:tbl>
      <w:tblPr>
        <w:tblpPr w:leftFromText="180" w:rightFromText="180" w:vertAnchor="text" w:horzAnchor="margin" w:tblpY="50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482"/>
        <w:gridCol w:w="2977"/>
        <w:gridCol w:w="1560"/>
        <w:gridCol w:w="1315"/>
        <w:gridCol w:w="1662"/>
        <w:gridCol w:w="1844"/>
        <w:gridCol w:w="2204"/>
      </w:tblGrid>
      <w:tr w:rsidR="00B51593" w:rsidTr="00B51593">
        <w:trPr>
          <w:trHeight w:val="420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B51593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 Improving Curriculum Access</w:t>
            </w:r>
          </w:p>
        </w:tc>
      </w:tr>
      <w:tr w:rsidR="00B51593" w:rsidTr="00B51593">
        <w:trPr>
          <w:trHeight w:val="4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B51593" w:rsidRDefault="0091619C" w:rsidP="00B51593">
            <w:pPr>
              <w:pStyle w:val="TableParagraph"/>
              <w:spacing w:line="220" w:lineRule="exact"/>
              <w:ind w:left="103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011EE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rFonts w:eastAsia="Arial" w:cs="Arial"/>
              </w:rPr>
              <w:t>Issue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Recommendations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Time</w:t>
            </w:r>
            <w:r w:rsidRPr="00011EEC">
              <w:rPr>
                <w:spacing w:val="4"/>
                <w:sz w:val="24"/>
                <w:szCs w:val="24"/>
              </w:rPr>
              <w:t xml:space="preserve"> </w:t>
            </w:r>
            <w:r w:rsidRPr="00011EEC">
              <w:rPr>
                <w:sz w:val="24"/>
                <w:szCs w:val="24"/>
              </w:rPr>
              <w:t>Scale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Priority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Cost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Date</w:t>
            </w:r>
            <w:r w:rsidRPr="00011EEC">
              <w:rPr>
                <w:spacing w:val="-3"/>
                <w:sz w:val="24"/>
                <w:szCs w:val="24"/>
              </w:rPr>
              <w:t xml:space="preserve"> </w:t>
            </w:r>
            <w:r w:rsidRPr="00011EEC">
              <w:rPr>
                <w:sz w:val="24"/>
                <w:szCs w:val="24"/>
              </w:rPr>
              <w:t>Completed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619C" w:rsidRPr="00011EEC" w:rsidRDefault="0091619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Responsibility</w:t>
            </w:r>
          </w:p>
          <w:p w:rsidR="0091619C" w:rsidRPr="00011EEC" w:rsidRDefault="0091619C" w:rsidP="0091619C">
            <w:pPr>
              <w:pStyle w:val="TableParagraph"/>
              <w:spacing w:line="220" w:lineRule="exact"/>
              <w:ind w:left="192"/>
              <w:jc w:val="center"/>
              <w:rPr>
                <w:rFonts w:eastAsia="Arial" w:cs="Arial"/>
                <w:sz w:val="24"/>
                <w:szCs w:val="24"/>
              </w:rPr>
            </w:pPr>
          </w:p>
        </w:tc>
      </w:tr>
      <w:tr w:rsidR="00B51593" w:rsidTr="00B51593">
        <w:trPr>
          <w:trHeight w:hRule="exact" w:val="9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914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Needs led Teaching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37" w:lineRule="auto"/>
              <w:ind w:left="105" w:right="119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Head of School</w:t>
            </w:r>
            <w:r w:rsidRPr="00B51593">
              <w:rPr>
                <w:spacing w:val="-3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to monitor quality</w:t>
            </w:r>
            <w:r w:rsidRPr="00B51593">
              <w:rPr>
                <w:spacing w:val="37"/>
                <w:sz w:val="24"/>
                <w:szCs w:val="24"/>
              </w:rPr>
              <w:t xml:space="preserve"> </w:t>
            </w:r>
            <w:r w:rsidRPr="00B51593">
              <w:rPr>
                <w:spacing w:val="-4"/>
                <w:sz w:val="24"/>
                <w:szCs w:val="24"/>
              </w:rPr>
              <w:t>of</w:t>
            </w:r>
            <w:r w:rsidRPr="00B51593">
              <w:rPr>
                <w:sz w:val="24"/>
                <w:szCs w:val="24"/>
              </w:rPr>
              <w:t xml:space="preserve"> provision</w:t>
            </w:r>
            <w:r w:rsidRPr="00B51593">
              <w:rPr>
                <w:spacing w:val="-5"/>
                <w:sz w:val="24"/>
                <w:szCs w:val="24"/>
              </w:rPr>
              <w:t xml:space="preserve"> through needs led planning </w:t>
            </w:r>
            <w:r w:rsidRPr="00B51593">
              <w:rPr>
                <w:sz w:val="24"/>
                <w:szCs w:val="24"/>
              </w:rPr>
              <w:t>for SEND</w:t>
            </w:r>
            <w:r w:rsidRPr="00B51593">
              <w:rPr>
                <w:spacing w:val="-3"/>
                <w:sz w:val="24"/>
                <w:szCs w:val="24"/>
              </w:rPr>
              <w:t>/</w:t>
            </w:r>
            <w:r w:rsidRPr="00B51593">
              <w:rPr>
                <w:sz w:val="24"/>
                <w:szCs w:val="24"/>
              </w:rPr>
              <w:t>EYPP children.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344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Autumn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Term 2017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High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SLT</w:t>
            </w:r>
          </w:p>
          <w:p w:rsidR="00B51593" w:rsidRPr="00B51593" w:rsidRDefault="00B51593" w:rsidP="0091619C">
            <w:pPr>
              <w:pStyle w:val="TableParagraph"/>
              <w:spacing w:before="2" w:line="237" w:lineRule="auto"/>
              <w:ind w:left="105" w:right="119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release</w:t>
            </w:r>
            <w:r w:rsidRPr="00B51593">
              <w:rPr>
                <w:spacing w:val="-1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costs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B51593">
            <w:pPr>
              <w:tabs>
                <w:tab w:val="left" w:pos="857"/>
              </w:tabs>
              <w:spacing w:line="291" w:lineRule="exact"/>
              <w:rPr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Head of School</w:t>
            </w:r>
          </w:p>
          <w:p w:rsidR="00B51593" w:rsidRPr="00B51593" w:rsidRDefault="00B51593" w:rsidP="00B51593">
            <w:pPr>
              <w:tabs>
                <w:tab w:val="left" w:pos="857"/>
              </w:tabs>
              <w:spacing w:line="291" w:lineRule="exact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The Executive Head</w:t>
            </w:r>
            <w:r w:rsidRPr="00B51593">
              <w:rPr>
                <w:spacing w:val="-2"/>
                <w:sz w:val="24"/>
                <w:szCs w:val="24"/>
              </w:rPr>
              <w:t>t</w:t>
            </w:r>
            <w:r w:rsidRPr="00B51593">
              <w:rPr>
                <w:sz w:val="24"/>
                <w:szCs w:val="24"/>
              </w:rPr>
              <w:t>eacher</w:t>
            </w:r>
          </w:p>
          <w:p w:rsidR="00B51593" w:rsidRDefault="00B51593" w:rsidP="00B51593">
            <w:pPr>
              <w:pStyle w:val="ListParagraph"/>
              <w:numPr>
                <w:ilvl w:val="0"/>
                <w:numId w:val="4"/>
              </w:numPr>
              <w:tabs>
                <w:tab w:val="left" w:pos="857"/>
              </w:tabs>
              <w:spacing w:line="291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The Executive Head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eacher</w:t>
            </w:r>
          </w:p>
          <w:p w:rsidR="00B51593" w:rsidRPr="00B51593" w:rsidRDefault="00B51593" w:rsidP="0091619C">
            <w:pPr>
              <w:rPr>
                <w:sz w:val="24"/>
                <w:szCs w:val="24"/>
              </w:rPr>
            </w:pPr>
          </w:p>
        </w:tc>
      </w:tr>
      <w:tr w:rsidR="00B51593" w:rsidTr="00B51593">
        <w:trPr>
          <w:trHeight w:hRule="exact" w:val="15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13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Classrooms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are organised to promote</w:t>
            </w:r>
            <w:r w:rsidRPr="00B51593">
              <w:rPr>
                <w:spacing w:val="-2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the participation</w:t>
            </w:r>
            <w:r w:rsidRPr="00B51593">
              <w:rPr>
                <w:spacing w:val="-1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and independence of</w:t>
            </w:r>
            <w:r w:rsidRPr="00B51593">
              <w:rPr>
                <w:spacing w:val="7"/>
                <w:sz w:val="24"/>
                <w:szCs w:val="24"/>
              </w:rPr>
              <w:t xml:space="preserve"> </w:t>
            </w:r>
            <w:r w:rsidRPr="00B51593">
              <w:rPr>
                <w:spacing w:val="-3"/>
                <w:sz w:val="24"/>
                <w:szCs w:val="24"/>
              </w:rPr>
              <w:t>all</w:t>
            </w:r>
            <w:r w:rsidRPr="00B51593">
              <w:rPr>
                <w:sz w:val="24"/>
                <w:szCs w:val="24"/>
              </w:rPr>
              <w:t xml:space="preserve"> children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252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Executive Headteacher &amp; Head of School to carry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out a Learning walk to ensure that classrooms meet the needs</w:t>
            </w:r>
            <w:r w:rsidRPr="00B51593">
              <w:rPr>
                <w:spacing w:val="-9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of all children in the</w:t>
            </w:r>
            <w:r w:rsidRPr="00B51593">
              <w:rPr>
                <w:spacing w:val="7"/>
                <w:sz w:val="24"/>
                <w:szCs w:val="24"/>
              </w:rPr>
              <w:t xml:space="preserve"> </w:t>
            </w:r>
            <w:r w:rsidRPr="00B51593">
              <w:rPr>
                <w:spacing w:val="-3"/>
                <w:sz w:val="24"/>
                <w:szCs w:val="24"/>
              </w:rPr>
              <w:t>class.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16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Autumn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Term 2017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High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150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Possible</w:t>
            </w:r>
            <w:r w:rsidRPr="00B51593">
              <w:rPr>
                <w:spacing w:val="-53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resource implications </w:t>
            </w:r>
            <w:r w:rsidRPr="00B51593">
              <w:rPr>
                <w:spacing w:val="-3"/>
                <w:sz w:val="24"/>
                <w:szCs w:val="24"/>
              </w:rPr>
              <w:t xml:space="preserve">where </w:t>
            </w:r>
            <w:r w:rsidRPr="00B51593">
              <w:rPr>
                <w:sz w:val="24"/>
                <w:szCs w:val="24"/>
              </w:rPr>
              <w:t>gaps</w:t>
            </w:r>
            <w:r w:rsidRPr="00B51593">
              <w:rPr>
                <w:spacing w:val="-43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are</w:t>
            </w:r>
            <w:r w:rsidRPr="00B51593">
              <w:rPr>
                <w:spacing w:val="-1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identified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</w:p>
        </w:tc>
      </w:tr>
      <w:tr w:rsidR="00B51593" w:rsidTr="00B51593">
        <w:trPr>
          <w:trHeight w:hRule="exact" w:val="17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58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Staff</w:t>
            </w:r>
            <w:r w:rsidRPr="00B51593">
              <w:rPr>
                <w:spacing w:val="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training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in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the</w:t>
            </w:r>
            <w:r w:rsidRPr="00B51593">
              <w:rPr>
                <w:spacing w:val="-5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production, implementation</w:t>
            </w:r>
            <w:r w:rsidRPr="00B51593">
              <w:rPr>
                <w:spacing w:val="-2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and review of Provision maps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and IPMs and monitoring</w:t>
            </w:r>
            <w:r w:rsidRPr="00B51593">
              <w:rPr>
                <w:spacing w:val="-6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systems.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522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Assistant Headteacher (SPS) for Inclusion to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deliver staff training to teaching</w:t>
            </w:r>
            <w:r w:rsidRPr="00B51593">
              <w:rPr>
                <w:spacing w:val="-9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staff.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Ongoing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High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395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September 2014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AHT SPS</w:t>
            </w:r>
          </w:p>
        </w:tc>
      </w:tr>
      <w:tr w:rsidR="00B51593" w:rsidTr="00B51593">
        <w:trPr>
          <w:trHeight w:hRule="exact" w:val="17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91619C">
            <w:pPr>
              <w:pStyle w:val="TableParagraph"/>
              <w:ind w:left="105" w:right="237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rFonts w:eastAsia="Arial" w:cs="Arial"/>
                <w:sz w:val="24"/>
                <w:szCs w:val="24"/>
              </w:rPr>
              <w:t>Staff training in</w:t>
            </w:r>
            <w:r w:rsidRPr="00B51593">
              <w:rPr>
                <w:rFonts w:eastAsia="Arial" w:cs="Arial"/>
                <w:spacing w:val="-54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supporting pupils</w:t>
            </w:r>
            <w:r w:rsidRPr="00B51593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with attachment needs.</w:t>
            </w:r>
          </w:p>
          <w:p w:rsidR="00B51593" w:rsidRPr="00B51593" w:rsidRDefault="00B51593" w:rsidP="0091619C">
            <w:pPr>
              <w:pStyle w:val="TableParagraph"/>
              <w:ind w:left="105" w:right="237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25.9.17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Default="00B51593" w:rsidP="0091619C">
            <w:pPr>
              <w:pStyle w:val="TableParagraph"/>
              <w:ind w:left="105" w:right="285"/>
              <w:rPr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Assistant Headteacher for Inclusion and Specialist TA to deliver training where possible.  Identify gaps in knowledge and seek external advice if </w:t>
            </w:r>
          </w:p>
          <w:p w:rsidR="00B51593" w:rsidRPr="00B51593" w:rsidRDefault="00B51593" w:rsidP="0091619C">
            <w:pPr>
              <w:pStyle w:val="TableParagraph"/>
              <w:ind w:left="105" w:right="28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necessary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344"/>
              <w:jc w:val="both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Autumn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Term 2017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High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 w:right="39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rFonts w:eastAsia="Arial" w:cs="Arial"/>
                <w:sz w:val="24"/>
                <w:szCs w:val="24"/>
              </w:rPr>
              <w:t>External specialist costs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pStyle w:val="TableParagraph"/>
              <w:ind w:left="105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593" w:rsidRPr="00B51593" w:rsidRDefault="00B51593" w:rsidP="0091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AHT SPS</w:t>
            </w:r>
          </w:p>
        </w:tc>
      </w:tr>
    </w:tbl>
    <w:p w:rsidR="00474EDB" w:rsidRDefault="00474ED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B51593" w:rsidRDefault="00B51593">
      <w:pPr>
        <w:pStyle w:val="Heading2"/>
        <w:spacing w:before="45" w:line="480" w:lineRule="auto"/>
        <w:ind w:left="5974" w:right="5995"/>
        <w:jc w:val="center"/>
        <w:rPr>
          <w:rFonts w:asciiTheme="minorHAnsi" w:hAnsiTheme="minorHAnsi"/>
        </w:rPr>
      </w:pPr>
    </w:p>
    <w:p w:rsidR="00B51593" w:rsidRDefault="00B51593">
      <w:pPr>
        <w:pStyle w:val="Heading2"/>
        <w:spacing w:before="45" w:line="480" w:lineRule="auto"/>
        <w:ind w:left="5974" w:right="5995"/>
        <w:jc w:val="center"/>
        <w:rPr>
          <w:rFonts w:asciiTheme="minorHAnsi" w:hAnsiTheme="minorHAnsi"/>
        </w:rPr>
      </w:pPr>
    </w:p>
    <w:p w:rsidR="00B51593" w:rsidRDefault="00B51593">
      <w:pPr>
        <w:pStyle w:val="Heading2"/>
        <w:spacing w:before="45" w:line="480" w:lineRule="auto"/>
        <w:ind w:left="5974" w:right="5995"/>
        <w:jc w:val="center"/>
        <w:rPr>
          <w:rFonts w:asciiTheme="minorHAnsi" w:hAnsiTheme="minorHAnsi"/>
        </w:rPr>
      </w:pPr>
    </w:p>
    <w:p w:rsidR="00474EDB" w:rsidRPr="0091619C" w:rsidRDefault="00474EDB">
      <w:pPr>
        <w:spacing w:before="8"/>
        <w:ind w:left="213" w:right="428"/>
        <w:rPr>
          <w:rFonts w:eastAsia="Arial" w:cs="Arial"/>
          <w:sz w:val="24"/>
          <w:szCs w:val="24"/>
        </w:rPr>
      </w:pPr>
    </w:p>
    <w:tbl>
      <w:tblPr>
        <w:tblpPr w:leftFromText="180" w:rightFromText="180" w:vertAnchor="text" w:horzAnchor="margin" w:tblpY="1249"/>
        <w:tblW w:w="14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439"/>
        <w:gridCol w:w="2929"/>
        <w:gridCol w:w="1532"/>
        <w:gridCol w:w="1532"/>
        <w:gridCol w:w="2048"/>
        <w:gridCol w:w="1815"/>
        <w:gridCol w:w="1524"/>
      </w:tblGrid>
      <w:tr w:rsidR="00011EEC" w:rsidTr="00A32092">
        <w:trPr>
          <w:trHeight w:hRule="exact" w:val="431"/>
        </w:trPr>
        <w:tc>
          <w:tcPr>
            <w:tcW w:w="14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011EEC">
            <w:pPr>
              <w:spacing w:before="69"/>
              <w:ind w:left="213"/>
              <w:rPr>
                <w:rFonts w:eastAsia="Arial" w:cs="Arial"/>
                <w:sz w:val="24"/>
                <w:szCs w:val="24"/>
                <w:u w:val="single"/>
              </w:rPr>
            </w:pPr>
            <w:r w:rsidRPr="00011EEC">
              <w:rPr>
                <w:rFonts w:eastAsia="Arial" w:cs="Arial"/>
                <w:bCs/>
                <w:sz w:val="24"/>
                <w:szCs w:val="24"/>
                <w:u w:val="single"/>
              </w:rPr>
              <w:t xml:space="preserve">Improving the Delivery of Written </w:t>
            </w:r>
            <w:r w:rsidRPr="00011EEC">
              <w:rPr>
                <w:rFonts w:eastAsia="Arial" w:cs="Arial"/>
                <w:bCs/>
                <w:spacing w:val="-31"/>
                <w:sz w:val="24"/>
                <w:szCs w:val="24"/>
                <w:u w:val="single"/>
              </w:rPr>
              <w:t>Information</w:t>
            </w:r>
          </w:p>
          <w:p w:rsidR="00011EEC" w:rsidRPr="00011EEC" w:rsidRDefault="00011EEC" w:rsidP="0091619C">
            <w:pPr>
              <w:pStyle w:val="TableParagraph"/>
              <w:spacing w:line="220" w:lineRule="exact"/>
              <w:ind w:left="105"/>
              <w:jc w:val="center"/>
              <w:rPr>
                <w:sz w:val="24"/>
                <w:szCs w:val="24"/>
              </w:rPr>
            </w:pPr>
          </w:p>
        </w:tc>
      </w:tr>
      <w:tr w:rsidR="00011EEC" w:rsidTr="00011EEC">
        <w:trPr>
          <w:trHeight w:hRule="exact" w:val="431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91619C">
            <w:pPr>
              <w:pStyle w:val="TableParagraph"/>
              <w:spacing w:line="220" w:lineRule="exact"/>
              <w:ind w:left="103"/>
              <w:jc w:val="center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</w:rPr>
              <w:t>Issue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91619C">
            <w:pPr>
              <w:pStyle w:val="TableParagraph"/>
              <w:spacing w:line="220" w:lineRule="exact"/>
              <w:ind w:left="106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Recommendations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Time</w:t>
            </w:r>
            <w:r w:rsidRPr="00011EEC">
              <w:rPr>
                <w:spacing w:val="4"/>
                <w:sz w:val="24"/>
                <w:szCs w:val="24"/>
              </w:rPr>
              <w:t xml:space="preserve"> </w:t>
            </w:r>
            <w:r w:rsidRPr="00011EEC">
              <w:rPr>
                <w:sz w:val="24"/>
                <w:szCs w:val="24"/>
              </w:rPr>
              <w:t>Scale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Priority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91619C">
            <w:pPr>
              <w:pStyle w:val="TableParagraph"/>
              <w:spacing w:line="220" w:lineRule="exact"/>
              <w:ind w:left="100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Cost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91619C">
            <w:pPr>
              <w:pStyle w:val="TableParagraph"/>
              <w:spacing w:line="220" w:lineRule="exact"/>
              <w:ind w:left="105"/>
              <w:jc w:val="center"/>
              <w:rPr>
                <w:rFonts w:eastAsia="Arial" w:cs="Arial"/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Date</w:t>
            </w:r>
            <w:r w:rsidRPr="00011EEC">
              <w:rPr>
                <w:spacing w:val="-3"/>
                <w:sz w:val="24"/>
                <w:szCs w:val="24"/>
              </w:rPr>
              <w:t xml:space="preserve"> </w:t>
            </w:r>
            <w:r w:rsidRPr="00011EEC">
              <w:rPr>
                <w:sz w:val="24"/>
                <w:szCs w:val="24"/>
              </w:rPr>
              <w:t>Completed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91619C">
            <w:pPr>
              <w:pStyle w:val="TableParagraph"/>
              <w:spacing w:line="220" w:lineRule="exact"/>
              <w:ind w:left="105"/>
              <w:jc w:val="center"/>
              <w:rPr>
                <w:sz w:val="24"/>
                <w:szCs w:val="24"/>
              </w:rPr>
            </w:pPr>
            <w:r w:rsidRPr="00011EEC">
              <w:rPr>
                <w:sz w:val="24"/>
                <w:szCs w:val="24"/>
              </w:rPr>
              <w:t>Responsibility</w:t>
            </w:r>
          </w:p>
        </w:tc>
      </w:tr>
      <w:tr w:rsidR="00011EEC" w:rsidTr="00011EEC">
        <w:trPr>
          <w:trHeight w:hRule="exact" w:val="240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11EEC" w:rsidRPr="00B51593" w:rsidRDefault="00011EEC" w:rsidP="0091619C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11EEC" w:rsidRPr="00B51593" w:rsidRDefault="00011EEC" w:rsidP="0091619C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11EEC" w:rsidRPr="00B51593" w:rsidRDefault="00011EEC" w:rsidP="0091619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11EEC" w:rsidRPr="00B51593" w:rsidRDefault="00011EEC" w:rsidP="0091619C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11EEC" w:rsidRPr="00B51593" w:rsidRDefault="00011EEC" w:rsidP="0091619C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11EEC" w:rsidRPr="00B51593" w:rsidRDefault="00011EEC" w:rsidP="0091619C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11EEC" w:rsidRDefault="00011EEC" w:rsidP="0091619C"/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Default="00011EEC" w:rsidP="0091619C">
            <w:pPr>
              <w:pStyle w:val="TableParagraph"/>
              <w:spacing w:line="220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EEC" w:rsidTr="00011EEC">
        <w:trPr>
          <w:trHeight w:hRule="exact" w:val="19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Default="00011EEC" w:rsidP="0091619C">
            <w:pPr>
              <w:pStyle w:val="TableParagraph"/>
              <w:spacing w:line="237" w:lineRule="auto"/>
              <w:ind w:left="105" w:right="410"/>
              <w:rPr>
                <w:spacing w:val="-7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 xml:space="preserve">Availability </w:t>
            </w:r>
            <w:r w:rsidRPr="00B51593">
              <w:rPr>
                <w:spacing w:val="-4"/>
                <w:sz w:val="24"/>
                <w:szCs w:val="24"/>
              </w:rPr>
              <w:t>of</w:t>
            </w:r>
            <w:r w:rsidRPr="00B51593">
              <w:rPr>
                <w:spacing w:val="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written material in</w:t>
            </w:r>
            <w:r w:rsidRPr="00B51593">
              <w:rPr>
                <w:spacing w:val="-2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alternative formats </w:t>
            </w:r>
            <w:r w:rsidRPr="00B51593">
              <w:rPr>
                <w:spacing w:val="-3"/>
                <w:sz w:val="24"/>
                <w:szCs w:val="24"/>
              </w:rPr>
              <w:t>when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 w:rsidRPr="00B51593"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51"/>
                <w:sz w:val="24"/>
                <w:szCs w:val="24"/>
              </w:rPr>
              <w:t xml:space="preserve">  </w:t>
            </w:r>
            <w:r w:rsidRPr="00B51593">
              <w:rPr>
                <w:sz w:val="24"/>
                <w:szCs w:val="24"/>
              </w:rPr>
              <w:t>specifically</w:t>
            </w:r>
            <w:r w:rsidRPr="00B51593">
              <w:rPr>
                <w:spacing w:val="-7"/>
                <w:sz w:val="24"/>
                <w:szCs w:val="24"/>
              </w:rPr>
              <w:t xml:space="preserve"> </w:t>
            </w:r>
          </w:p>
          <w:p w:rsidR="00011EEC" w:rsidRPr="00B51593" w:rsidRDefault="00011EEC" w:rsidP="0091619C">
            <w:pPr>
              <w:pStyle w:val="TableParagraph"/>
              <w:spacing w:line="237" w:lineRule="auto"/>
              <w:ind w:left="105" w:right="410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requested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ind w:left="106" w:right="108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The school will make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 xml:space="preserve">itself </w:t>
            </w:r>
            <w:r w:rsidRPr="00B51593">
              <w:rPr>
                <w:spacing w:val="-3"/>
                <w:sz w:val="24"/>
                <w:szCs w:val="24"/>
              </w:rPr>
              <w:t xml:space="preserve">aware </w:t>
            </w:r>
            <w:r w:rsidRPr="00B51593">
              <w:rPr>
                <w:sz w:val="24"/>
                <w:szCs w:val="24"/>
              </w:rPr>
              <w:t>of the</w:t>
            </w:r>
            <w:r w:rsidRPr="00B51593">
              <w:rPr>
                <w:spacing w:val="5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services available for converting</w:t>
            </w:r>
            <w:r w:rsidRPr="00B51593">
              <w:rPr>
                <w:spacing w:val="-8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written information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into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alternative</w:t>
            </w:r>
            <w:r w:rsidRPr="00B51593">
              <w:rPr>
                <w:spacing w:val="-50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formats.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ind w:left="100" w:right="38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Default="00011EEC" w:rsidP="0091619C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011EEC" w:rsidRDefault="00011EEC" w:rsidP="00011EEC">
            <w:pPr>
              <w:tabs>
                <w:tab w:val="left" w:pos="857"/>
              </w:tabs>
              <w:spacing w:line="291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Admin staff</w:t>
            </w:r>
          </w:p>
          <w:p w:rsidR="00011EEC" w:rsidRDefault="00011EEC" w:rsidP="0091619C"/>
        </w:tc>
      </w:tr>
      <w:tr w:rsidR="00011EEC" w:rsidTr="00011EEC">
        <w:trPr>
          <w:trHeight w:hRule="exact" w:val="284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spacing w:line="225" w:lineRule="exact"/>
              <w:ind w:left="103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ind w:left="105" w:right="239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Review</w:t>
            </w:r>
            <w:r w:rsidRPr="00B51593">
              <w:rPr>
                <w:spacing w:val="-5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documentation on website to</w:t>
            </w:r>
            <w:r w:rsidRPr="00B51593">
              <w:rPr>
                <w:spacing w:val="-1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check accessibility for</w:t>
            </w:r>
            <w:r w:rsidRPr="00B51593">
              <w:rPr>
                <w:spacing w:val="-3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parents with English as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an Additional</w:t>
            </w:r>
            <w:r w:rsidRPr="00B51593">
              <w:rPr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sz w:val="24"/>
                <w:szCs w:val="24"/>
              </w:rPr>
              <w:t>Language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ind w:right="10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B51593">
              <w:rPr>
                <w:rFonts w:eastAsia="Arial" w:cs="Arial"/>
                <w:sz w:val="24"/>
                <w:szCs w:val="24"/>
              </w:rPr>
              <w:t xml:space="preserve">he school will </w:t>
            </w:r>
            <w:r>
              <w:rPr>
                <w:rFonts w:eastAsia="Arial" w:cs="Arial"/>
                <w:sz w:val="24"/>
                <w:szCs w:val="24"/>
              </w:rPr>
              <w:t xml:space="preserve">include Google translate option </w:t>
            </w:r>
            <w:r w:rsidRPr="00B51593">
              <w:rPr>
                <w:rFonts w:eastAsia="Arial" w:cs="Arial"/>
                <w:sz w:val="24"/>
                <w:szCs w:val="24"/>
              </w:rPr>
              <w:t xml:space="preserve">on </w:t>
            </w:r>
            <w:r>
              <w:rPr>
                <w:rFonts w:eastAsia="Arial" w:cs="Arial"/>
                <w:sz w:val="24"/>
                <w:szCs w:val="24"/>
              </w:rPr>
              <w:t xml:space="preserve">the </w:t>
            </w:r>
            <w:r w:rsidRPr="00B51593">
              <w:rPr>
                <w:rFonts w:eastAsia="Arial" w:cs="Arial"/>
                <w:sz w:val="24"/>
                <w:szCs w:val="24"/>
              </w:rPr>
              <w:t>school website</w:t>
            </w:r>
            <w:r w:rsidRPr="00B51593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 xml:space="preserve">– </w:t>
            </w:r>
            <w:proofErr w:type="gramStart"/>
            <w:r w:rsidRPr="00B51593">
              <w:rPr>
                <w:rFonts w:eastAsia="Arial" w:cs="Arial"/>
                <w:sz w:val="24"/>
                <w:szCs w:val="24"/>
              </w:rPr>
              <w:t>in order to</w:t>
            </w:r>
            <w:proofErr w:type="gramEnd"/>
            <w:r w:rsidRPr="00B51593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ensure accessibility for parents</w:t>
            </w:r>
            <w:r w:rsidRPr="00B51593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with English as an</w:t>
            </w:r>
            <w:r w:rsidRPr="00B51593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B51593">
              <w:rPr>
                <w:rFonts w:eastAsia="Arial" w:cs="Arial"/>
                <w:sz w:val="24"/>
                <w:szCs w:val="24"/>
              </w:rPr>
              <w:t>additional language.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spacing w:line="225" w:lineRule="exact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spacing w:line="225" w:lineRule="exact"/>
              <w:ind w:left="105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Pr="00B51593" w:rsidRDefault="00011EEC" w:rsidP="0091619C">
            <w:pPr>
              <w:pStyle w:val="TableParagraph"/>
              <w:ind w:left="100" w:right="386"/>
              <w:rPr>
                <w:rFonts w:eastAsia="Arial" w:cs="Arial"/>
                <w:sz w:val="24"/>
                <w:szCs w:val="24"/>
              </w:rPr>
            </w:pPr>
            <w:r w:rsidRPr="00B51593">
              <w:rPr>
                <w:sz w:val="24"/>
                <w:szCs w:val="24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Default="00011EEC" w:rsidP="0091619C"/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EEC" w:rsidRDefault="00011EEC" w:rsidP="0091619C">
            <w:r>
              <w:t>Admin staff</w:t>
            </w:r>
          </w:p>
        </w:tc>
      </w:tr>
    </w:tbl>
    <w:p w:rsidR="00474EDB" w:rsidRDefault="00474EDB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474EDB" w:rsidRPr="00011EEC" w:rsidRDefault="00474EDB">
      <w:pPr>
        <w:spacing w:before="6"/>
        <w:rPr>
          <w:rFonts w:eastAsia="Arial" w:cs="Arial"/>
          <w:b/>
          <w:bCs/>
          <w:sz w:val="18"/>
          <w:szCs w:val="18"/>
        </w:rPr>
      </w:pPr>
    </w:p>
    <w:p w:rsidR="00474EDB" w:rsidRDefault="00474EDB"/>
    <w:sectPr w:rsidR="00474EDB">
      <w:headerReference w:type="default" r:id="rId13"/>
      <w:footerReference w:type="default" r:id="rId14"/>
      <w:pgSz w:w="16840" w:h="11910" w:orient="landscape"/>
      <w:pgMar w:top="780" w:right="1140" w:bottom="1240" w:left="920" w:header="0" w:footer="104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DB" w:rsidRDefault="00127373">
      <w:r>
        <w:separator/>
      </w:r>
    </w:p>
  </w:endnote>
  <w:endnote w:type="continuationSeparator" w:id="0">
    <w:p w:rsidR="00474EDB" w:rsidRDefault="0012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DB" w:rsidRDefault="0012737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DB" w:rsidRDefault="0012737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EEC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58.05pt;margin-top:537pt;width:15.05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DTsQIAAK8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" filled="f" stroked="f">
              <v:textbox inset="0,0,0,0">
                <w:txbxContent>
                  <w:p w:rsidR="00474EDB" w:rsidRDefault="0012737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1EEC">
                      <w:rPr>
                        <w:rFonts w:ascii="Cambria"/>
                        <w:noProof/>
                        <w:w w:val="99"/>
                        <w:sz w:val="4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DB" w:rsidRDefault="0012737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504" behindDoc="1" locked="0" layoutInCell="1" allowOverlap="1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EDB" w:rsidRDefault="0012737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EEC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58.05pt;margin-top:537pt;width:15.05pt;height:21.9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2V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" filled="f" stroked="f">
              <v:textbox inset="0,0,0,0">
                <w:txbxContent>
                  <w:p w:rsidR="00474EDB" w:rsidRDefault="0012737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1EEC">
                      <w:rPr>
                        <w:rFonts w:ascii="Cambria"/>
                        <w:noProof/>
                        <w:w w:val="99"/>
                        <w:sz w:val="4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DB" w:rsidRDefault="00127373">
      <w:r>
        <w:separator/>
      </w:r>
    </w:p>
  </w:footnote>
  <w:footnote w:type="continuationSeparator" w:id="0">
    <w:p w:rsidR="00474EDB" w:rsidRDefault="0012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DB" w:rsidRDefault="00474ED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DB" w:rsidRDefault="00474ED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1DDD"/>
    <w:multiLevelType w:val="hybridMultilevel"/>
    <w:tmpl w:val="B37AD5F6"/>
    <w:lvl w:ilvl="0" w:tplc="F9CCC96C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F072D45E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102C3F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766C15A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3CABD10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8420673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E81EB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2AFC569C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2B5CCEDE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" w15:restartNumberingAfterBreak="0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2" w15:restartNumberingAfterBreak="0">
    <w:nsid w:val="68901ECB"/>
    <w:multiLevelType w:val="hybridMultilevel"/>
    <w:tmpl w:val="29609A76"/>
    <w:lvl w:ilvl="0" w:tplc="48BA69C6">
      <w:start w:val="1"/>
      <w:numFmt w:val="lowerLetter"/>
      <w:lvlText w:val="(%1)"/>
      <w:lvlJc w:val="left"/>
      <w:pPr>
        <w:ind w:left="857" w:hanging="361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2F88E0D4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DFE1B40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D181C26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2254674C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3BFA7A3A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9CF0265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5AEA3CB2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F09AD3E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DB"/>
    <w:rsid w:val="00011EEC"/>
    <w:rsid w:val="00127373"/>
    <w:rsid w:val="00135A04"/>
    <w:rsid w:val="00474EDB"/>
    <w:rsid w:val="006136E3"/>
    <w:rsid w:val="007D04A4"/>
    <w:rsid w:val="0091619C"/>
    <w:rsid w:val="00B51593"/>
    <w:rsid w:val="00CE31E3"/>
    <w:rsid w:val="00E32E63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F129D8"/>
  <w15:docId w15:val="{FB0854E6-1D3E-4B31-9524-4E41F93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36E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36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creator>Mayplace Primary School Accessibility Plan 2015</dc:creator>
  <cp:lastModifiedBy>Sally Stoker</cp:lastModifiedBy>
  <cp:revision>4</cp:revision>
  <cp:lastPrinted>2016-05-19T12:42:00Z</cp:lastPrinted>
  <dcterms:created xsi:type="dcterms:W3CDTF">2017-10-07T10:29:00Z</dcterms:created>
  <dcterms:modified xsi:type="dcterms:W3CDTF">2017-10-08T10:26:00Z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2015-04-24T00:00:00Z</vt:filetime>
  </property>
</Properties>
</file>